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>ЧАСТНЫЙ РЕГЛАМЕНТ ЭТАПА</w:t>
      </w:r>
    </w:p>
    <w:p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align>top</wp:align>
            </wp:positionV>
            <wp:extent cx="901700" cy="857885"/>
            <wp:effectExtent l="0" t="0" r="0" b="0"/>
            <wp:wrapSquare wrapText="bothSides"/>
            <wp:docPr id="1" name="Рисунок 1" descr="LOGO_2006_B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_2006_B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28"/>
        </w:rPr>
        <w:br w:type="textWrapping" w:clear="all"/>
      </w:r>
    </w:p>
    <w:p>
      <w:pPr>
        <w:jc w:val="center"/>
      </w:pPr>
      <w:r>
        <w:t>Российская автомобильная федерация</w:t>
      </w:r>
    </w:p>
    <w:p>
      <w:pPr>
        <w:rPr>
          <w:rFonts w:ascii="Verdana" w:hAnsi="Verdana"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кольцевые гонки</w:t>
            </w:r>
          </w:p>
          <w:p>
            <w:pPr>
              <w:jc w:val="center"/>
              <w:rPr>
                <w:b/>
                <w:caps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Нижегородская область, Богородский район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Трасса «Нижегородское кольцо»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мая 2024 года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Чемпионат Нижегородской области в зачётных группах «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1600» «Волга» 2 этап</w:t>
            </w:r>
          </w:p>
        </w:tc>
      </w:tr>
    </w:tbl>
    <w:p>
      <w:pPr>
        <w:rPr>
          <w:rFonts w:ascii="Verdana" w:hAnsi="Verdana"/>
        </w:rPr>
      </w:pPr>
    </w:p>
    <w:tbl>
      <w:tblPr>
        <w:tblStyle w:val="4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3926"/>
        <w:gridCol w:w="5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3"/>
          </w:tcPr>
          <w:p>
            <w:pPr>
              <w:rPr>
                <w:b/>
                <w:caps/>
                <w:u w:val="single"/>
              </w:rPr>
            </w:pPr>
            <w:r>
              <w:rPr>
                <w:b/>
                <w:caps/>
                <w:u w:val="single"/>
              </w:rPr>
              <w:t>Раздел А. Общая информация</w:t>
            </w:r>
          </w:p>
          <w:p>
            <w:pPr>
              <w:rPr>
                <w:b/>
                <w:caps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3926" w:type="dxa"/>
          </w:tcPr>
          <w:p>
            <w:r>
              <w:t>Региональное отделение (федерация) РАФ:</w:t>
            </w:r>
          </w:p>
        </w:tc>
        <w:tc>
          <w:tcPr>
            <w:tcW w:w="5214" w:type="dxa"/>
          </w:tcPr>
          <w:p>
            <w:pPr>
              <w:jc w:val="both"/>
            </w:pPr>
            <w:r>
              <w:t>Общественная организация РФСОО «ФРАМСНО»</w:t>
            </w:r>
          </w:p>
          <w:p>
            <w:r>
              <w:t>603032, Нижегородская область, ул. Памирская, 11л</w:t>
            </w:r>
          </w:p>
          <w:p>
            <w:r>
              <w:t>Тел.: +7</w:t>
            </w:r>
            <w:r>
              <w:rPr>
                <w:lang w:val="pt-BR"/>
              </w:rPr>
              <w:t> </w:t>
            </w:r>
            <w:r>
              <w:t>920 250 11 58</w:t>
            </w:r>
          </w:p>
          <w:p>
            <w:r>
              <w:t xml:space="preserve">Электронный адрес: </w:t>
            </w:r>
            <w:r>
              <w:rPr>
                <w:lang w:val="en-US"/>
              </w:rPr>
              <w:t>info</w:t>
            </w:r>
            <w:r>
              <w:t>@</w:t>
            </w:r>
            <w:r>
              <w:rPr>
                <w:lang w:val="en-US"/>
              </w:rPr>
              <w:t>nring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3926" w:type="dxa"/>
          </w:tcPr>
          <w:p>
            <w:r>
              <w:t>Организатор:</w:t>
            </w:r>
          </w:p>
        </w:tc>
        <w:tc>
          <w:tcPr>
            <w:tcW w:w="5214" w:type="dxa"/>
          </w:tcPr>
          <w:p>
            <w:r>
              <w:t>АСК «Нижегородское кольцо</w:t>
            </w:r>
          </w:p>
          <w:p>
            <w:r>
              <w:t>603032, Нижний Новгород, ул. Памирская, 11-Л</w:t>
            </w:r>
          </w:p>
          <w:p>
            <w:r>
              <w:t>Тел.: +7</w:t>
            </w:r>
            <w:r>
              <w:rPr>
                <w:lang w:val="pt-BR"/>
              </w:rPr>
              <w:t> </w:t>
            </w:r>
            <w:r>
              <w:t>831</w:t>
            </w:r>
            <w:r>
              <w:rPr>
                <w:lang w:val="pt-BR"/>
              </w:rPr>
              <w:t> </w:t>
            </w:r>
            <w:r>
              <w:t>429 00 77</w:t>
            </w:r>
          </w:p>
          <w:p>
            <w: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"mailto:info@nring.ru" </w:instrText>
            </w:r>
            <w:r>
              <w:fldChar w:fldCharType="separate"/>
            </w:r>
            <w:r>
              <w:rPr>
                <w:rStyle w:val="5"/>
              </w:rPr>
              <w:t>info@nring.ru</w:t>
            </w:r>
            <w:r>
              <w:rPr>
                <w:rStyle w:val="5"/>
              </w:rPr>
              <w:fldChar w:fldCharType="end"/>
            </w:r>
            <w:r>
              <w:t xml:space="preserve"> </w:t>
            </w:r>
          </w:p>
          <w:p>
            <w:r>
              <w:t xml:space="preserve">Сайт: </w:t>
            </w:r>
            <w:r>
              <w:fldChar w:fldCharType="begin"/>
            </w:r>
            <w:r>
              <w:instrText xml:space="preserve"> HYPERLINK "http://www.nring.ru"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www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nring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r>
              <w:t>Генеральный директор: Пигулевский Сергей Викторович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3926" w:type="dxa"/>
          </w:tcPr>
          <w:p>
            <w:r>
              <w:t>Лицензии Организатора и на трассу</w:t>
            </w:r>
          </w:p>
        </w:tc>
        <w:tc>
          <w:tcPr>
            <w:tcW w:w="5214" w:type="dxa"/>
          </w:tcPr>
          <w:p>
            <w:r>
              <w:t>Лицензия на трассу № 2119 1 категория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3926" w:type="dxa"/>
          </w:tcPr>
          <w:p>
            <w:r>
              <w:t>Дата и место проведения Соревнования:</w:t>
            </w:r>
          </w:p>
        </w:tc>
        <w:tc>
          <w:tcPr>
            <w:tcW w:w="5214" w:type="dxa"/>
          </w:tcPr>
          <w:p>
            <w:r>
              <w:t>18 мая 2024 года Трасса «Нижегородское кольцо»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pPr>
              <w:jc w:val="center"/>
            </w:pPr>
          </w:p>
        </w:tc>
        <w:tc>
          <w:tcPr>
            <w:tcW w:w="5214" w:type="dxa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9140" w:type="dxa"/>
            <w:gridSpan w:val="2"/>
          </w:tcPr>
          <w:p>
            <w:r>
              <w:t xml:space="preserve">Начало проведения Административных и Технических проверок: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9140" w:type="dxa"/>
            <w:gridSpan w:val="2"/>
          </w:tcPr>
          <w:p>
            <w:r>
              <w:t>Административные проверки: суббота 18 мая с 08:00 до 9:00 (см. Дополнительную информацию организатора)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9140" w:type="dxa"/>
            <w:gridSpan w:val="2"/>
          </w:tcPr>
          <w:p>
            <w:r>
              <w:t>Технические проверки: суббота 18 мая с 08:00 до 9:00 (см. Дополнительную информацию организатора)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c>
          <w:tcPr>
            <w:tcW w:w="466" w:type="dxa"/>
          </w:tcPr>
          <w:p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926" w:type="dxa"/>
          </w:tcPr>
          <w:p>
            <w:r>
              <w:t>Время старта гонок:</w:t>
            </w:r>
          </w:p>
        </w:tc>
        <w:tc>
          <w:tcPr>
            <w:tcW w:w="5214" w:type="dxa"/>
          </w:tcPr>
          <w:p>
            <w:pPr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1600</w:t>
            </w:r>
          </w:p>
          <w:p>
            <w:r>
              <w:t>Гонка 1 суббота 18 мая 12:45 (с места)</w:t>
            </w:r>
          </w:p>
          <w:p>
            <w:r>
              <w:t>Гонка 2 суббота 18 мая 14:45 (с места)</w:t>
            </w:r>
          </w:p>
          <w:p/>
          <w:p>
            <w:pPr>
              <w:rPr>
                <w:b/>
              </w:rPr>
            </w:pPr>
            <w:r>
              <w:rPr>
                <w:b/>
              </w:rPr>
              <w:t>Волга</w:t>
            </w:r>
          </w:p>
          <w:p>
            <w:r>
              <w:t>Гонка 1 суббота 18 мая 13:45 (с места)</w:t>
            </w:r>
          </w:p>
          <w:p>
            <w:pPr>
              <w:rPr>
                <w:b/>
              </w:rPr>
            </w:pPr>
            <w:r>
              <w:t>Гонка 2 суббота 18 мая 15:45 (с места)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9140" w:type="dxa"/>
            <w:gridSpan w:val="2"/>
          </w:tcPr>
          <w:p>
            <w:r>
              <w:t>Стартовые взносы и платёжные реквизиты: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9140" w:type="dxa"/>
            <w:gridSpan w:val="2"/>
          </w:tcPr>
          <w:p>
            <w:r>
              <w:t xml:space="preserve">Чемпионат  Нижегородской области : за каждого Водителя – 20 000 руб. </w:t>
            </w:r>
          </w:p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8.</w:t>
            </w:r>
          </w:p>
        </w:tc>
        <w:tc>
          <w:tcPr>
            <w:tcW w:w="3926" w:type="dxa"/>
          </w:tcPr>
          <w:p>
            <w:r>
              <w:t>Адрес, телефон, факс и эл. адрес, кому адресуются вопросы (наименование организации и  ФИО ответственного лица):</w:t>
            </w:r>
          </w:p>
        </w:tc>
        <w:tc>
          <w:tcPr>
            <w:tcW w:w="5214" w:type="dxa"/>
          </w:tcPr>
          <w:p>
            <w:r>
              <w:t>Все вопросы направлять в адрес Организатора (см. пункт 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9.</w:t>
            </w:r>
          </w:p>
        </w:tc>
        <w:tc>
          <w:tcPr>
            <w:tcW w:w="3926" w:type="dxa"/>
          </w:tcPr>
          <w:p>
            <w:r>
              <w:t>Информация о трассе:</w:t>
            </w:r>
          </w:p>
        </w:tc>
        <w:tc>
          <w:tcPr>
            <w:tcW w:w="5214" w:type="dxa"/>
          </w:tcPr>
          <w:p>
            <w:r>
              <w:t>Местоположение в 22 км от Нижнего Новгорода по шоссе Р-125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Длина круга:</w:t>
            </w:r>
          </w:p>
        </w:tc>
        <w:tc>
          <w:tcPr>
            <w:tcW w:w="5214" w:type="dxa"/>
          </w:tcPr>
          <w:p>
            <w:r>
              <w:t>2850 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Направление движения:</w:t>
            </w:r>
          </w:p>
        </w:tc>
        <w:tc>
          <w:tcPr>
            <w:tcW w:w="5214" w:type="dxa"/>
          </w:tcPr>
          <w:p>
            <w:r>
              <w:t>По часовой стрелке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Первая стартовая позиция:</w:t>
            </w:r>
          </w:p>
        </w:tc>
        <w:tc>
          <w:tcPr>
            <w:tcW w:w="5214" w:type="dxa"/>
          </w:tcPr>
          <w:p>
            <w:r>
              <w:t xml:space="preserve">При старте с места – с правой стороны;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Количество кругов в гонке:</w:t>
            </w:r>
          </w:p>
        </w:tc>
        <w:tc>
          <w:tcPr>
            <w:tcW w:w="5214" w:type="dxa"/>
          </w:tcPr>
          <w:p>
            <w:bookmarkStart w:id="0" w:name="OLE_LINK2"/>
            <w:bookmarkStart w:id="1" w:name="OLE_LINK1"/>
            <w:r>
              <w:t>Гонка 1: 15 кругов. Дистанция 42,750 км</w:t>
            </w:r>
          </w:p>
          <w:p>
            <w:r>
              <w:t>Гонка 2: 13 круга. Дистанция 37,050 км</w:t>
            </w:r>
          </w:p>
          <w:bookmarkEnd w:id="0"/>
          <w:bookmarkEnd w:id="1"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Паспортная ёмкость трассы:</w:t>
            </w:r>
          </w:p>
        </w:tc>
        <w:tc>
          <w:tcPr>
            <w:tcW w:w="5214" w:type="dxa"/>
          </w:tcPr>
          <w:p>
            <w:r>
              <w:t>«</w:t>
            </w:r>
            <w:r>
              <w:rPr>
                <w:lang w:val="en-US"/>
              </w:rPr>
              <w:t>S</w:t>
            </w:r>
            <w:r>
              <w:t>1600»</w:t>
            </w:r>
          </w:p>
          <w:p>
            <w:r>
              <w:t>Гонка: 40 автомобиля; Тренировка: 48 автомобилей</w:t>
            </w:r>
          </w:p>
          <w:p/>
          <w:p>
            <w:r>
              <w:t>«Волга»</w:t>
            </w:r>
          </w:p>
          <w:p>
            <w:r>
              <w:t>Гонка: 40 автомобиля; Тренировка: 48 автомобилей</w:t>
            </w:r>
          </w:p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c>
          <w:tcPr>
            <w:tcW w:w="466" w:type="dxa"/>
          </w:tcPr>
          <w:p>
            <w:pPr>
              <w:jc w:val="center"/>
            </w:pPr>
            <w:r>
              <w:t>10.</w:t>
            </w:r>
          </w:p>
        </w:tc>
        <w:tc>
          <w:tcPr>
            <w:tcW w:w="3926" w:type="dxa"/>
          </w:tcPr>
          <w:p>
            <w:r>
              <w:t>Точное местоположение на трассе:</w:t>
            </w:r>
          </w:p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Помещения КСК:</w:t>
            </w:r>
          </w:p>
        </w:tc>
        <w:tc>
          <w:tcPr>
            <w:tcW w:w="5214" w:type="dxa"/>
          </w:tcPr>
          <w:p>
            <w:r>
              <w:t>Пункт управления гонкой (ПУГ), 4 этаж, комната 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Помещения Руководителя гонки:</w:t>
            </w:r>
          </w:p>
        </w:tc>
        <w:tc>
          <w:tcPr>
            <w:tcW w:w="5214" w:type="dxa"/>
          </w:tcPr>
          <w:p>
            <w:r>
              <w:t>ПУГ, 4 этаж, комната 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9140" w:type="dxa"/>
            <w:gridSpan w:val="2"/>
          </w:tcPr>
          <w:p>
            <w:r>
              <w:t>Место проведения Брифинга для Водителей: Медиа-центр, 2 этаж административного 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Административных проверок:</w:t>
            </w:r>
          </w:p>
        </w:tc>
        <w:tc>
          <w:tcPr>
            <w:tcW w:w="5214" w:type="dxa"/>
          </w:tcPr>
          <w:p>
            <w:r>
              <w:t>ПУГ, 2 этаж, комната 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Технического осмотра и взвешивания:</w:t>
            </w:r>
          </w:p>
        </w:tc>
        <w:tc>
          <w:tcPr>
            <w:tcW w:w="5214" w:type="dxa"/>
          </w:tcPr>
          <w:p>
            <w:r>
              <w:t>Бокс №3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Закрытого парка:</w:t>
            </w:r>
          </w:p>
        </w:tc>
        <w:tc>
          <w:tcPr>
            <w:tcW w:w="5214" w:type="dxa"/>
          </w:tcPr>
          <w:p>
            <w:r>
              <w:t>В паддоке позади боксов №3 и №4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Официального табло информации:</w:t>
            </w:r>
          </w:p>
        </w:tc>
        <w:tc>
          <w:tcPr>
            <w:tcW w:w="5214" w:type="dxa"/>
          </w:tcPr>
          <w:p>
            <w:r>
              <w:t>Рядом с входом в административное здание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9140" w:type="dxa"/>
            <w:gridSpan w:val="2"/>
          </w:tcPr>
          <w:p>
            <w:r>
              <w:t>Места проведения пресс-конференции для победителей и призёров: Медиа-центр, 2 этаж административного 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11.</w:t>
            </w:r>
          </w:p>
        </w:tc>
        <w:tc>
          <w:tcPr>
            <w:tcW w:w="9140" w:type="dxa"/>
            <w:gridSpan w:val="2"/>
          </w:tcPr>
          <w:p>
            <w:r>
              <w:t>Список всех наград и призов Соревнования: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9140" w:type="dxa"/>
            <w:gridSpan w:val="2"/>
          </w:tcPr>
          <w:p>
            <w:r>
              <w:t>Во всех зачётных группах, по результатам этапа, кубками награждаются спортсмены, занявшие 1-е, 2-е и 3-е места.</w:t>
            </w:r>
          </w:p>
        </w:tc>
      </w:tr>
      <w:tr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12.</w:t>
            </w:r>
          </w:p>
        </w:tc>
        <w:tc>
          <w:tcPr>
            <w:tcW w:w="9140" w:type="dxa"/>
            <w:gridSpan w:val="2"/>
          </w:tcPr>
          <w:p>
            <w:r>
              <w:t>Список официальных лиц, назначенных Организатором: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Спортивный комиссар:</w:t>
            </w:r>
          </w:p>
        </w:tc>
        <w:tc>
          <w:tcPr>
            <w:tcW w:w="5214" w:type="dxa"/>
          </w:tcPr>
          <w:p>
            <w:r>
              <w:t xml:space="preserve">Случевский Кирилл (Москва) ВК лиц.№А24-114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Руководитель гонки (Главный судья):</w:t>
            </w:r>
          </w:p>
        </w:tc>
        <w:tc>
          <w:tcPr>
            <w:tcW w:w="5214" w:type="dxa"/>
          </w:tcPr>
          <w:p>
            <w:r>
              <w:t>Гусев Дмитрий (Н.Новгород) 1К лиц. № В24-6333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Главный секретарь:</w:t>
            </w:r>
          </w:p>
        </w:tc>
        <w:tc>
          <w:tcPr>
            <w:tcW w:w="5214" w:type="dxa"/>
          </w:tcPr>
          <w:p>
            <w:r>
              <w:t>Фейгина Мария (Н.Новгород) 2К лиц. № В24-6327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Технический комиссар:</w:t>
            </w:r>
          </w:p>
        </w:tc>
        <w:tc>
          <w:tcPr>
            <w:tcW w:w="5214" w:type="dxa"/>
          </w:tcPr>
          <w:p>
            <w:r>
              <w:t>Силкин Алексей (Н.Новгород) 1К лиц. № В24-6323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Главный врач Соревнования:</w:t>
            </w:r>
          </w:p>
        </w:tc>
        <w:tc>
          <w:tcPr>
            <w:tcW w:w="5214" w:type="dxa"/>
          </w:tcPr>
          <w:p>
            <w:r>
              <w:t>Васильев Максим (Н.Новгород)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Комиссар по безопасности и маршруту:</w:t>
            </w:r>
          </w:p>
        </w:tc>
        <w:tc>
          <w:tcPr>
            <w:tcW w:w="5214" w:type="dxa"/>
          </w:tcPr>
          <w:p>
            <w:r>
              <w:t>По назначению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Судья при участниках:</w:t>
            </w:r>
          </w:p>
        </w:tc>
        <w:tc>
          <w:tcPr>
            <w:tcW w:w="5214" w:type="dxa"/>
          </w:tcPr>
          <w:p>
            <w:r>
              <w:t>По назначению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926" w:type="dxa"/>
          </w:tcPr>
          <w:p>
            <w:r>
              <w:t>Старший хронометрист:</w:t>
            </w:r>
          </w:p>
        </w:tc>
        <w:tc>
          <w:tcPr>
            <w:tcW w:w="5214" w:type="dxa"/>
          </w:tcPr>
          <w:p>
            <w:r>
              <w:t>Вершинин Сергей  (Н.Новгород) 3К лиц. № В24-6328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  <w:r>
              <w:t>13.</w:t>
            </w:r>
          </w:p>
        </w:tc>
        <w:tc>
          <w:tcPr>
            <w:tcW w:w="9140" w:type="dxa"/>
            <w:gridSpan w:val="2"/>
          </w:tcPr>
          <w:p>
            <w:r>
              <w:t>Сумма залога, взимаемая при подаче протеста: 30 000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jc w:val="center"/>
            </w:pPr>
          </w:p>
        </w:tc>
        <w:tc>
          <w:tcPr>
            <w:tcW w:w="3926" w:type="dxa"/>
          </w:tcPr>
          <w:p/>
        </w:tc>
        <w:tc>
          <w:tcPr>
            <w:tcW w:w="5214" w:type="dxa"/>
          </w:tcPr>
          <w:p/>
        </w:tc>
      </w:tr>
      <w:tr>
        <w:tc>
          <w:tcPr>
            <w:tcW w:w="466" w:type="dxa"/>
          </w:tcPr>
          <w:p>
            <w:pPr>
              <w:jc w:val="center"/>
            </w:pPr>
            <w:r>
              <w:t>14.</w:t>
            </w:r>
          </w:p>
        </w:tc>
        <w:tc>
          <w:tcPr>
            <w:tcW w:w="9140" w:type="dxa"/>
            <w:gridSpan w:val="2"/>
          </w:tcPr>
          <w:p>
            <w:r>
              <w:t>Сумма залога, взимаемая при подаче апелляции: 300 000 руб.</w:t>
            </w:r>
          </w:p>
        </w:tc>
      </w:tr>
    </w:tbl>
    <w:p/>
    <w:p/>
    <w:p/>
    <w:p>
      <w:r>
        <w:t>Виза Организатора Соревнования:</w:t>
      </w:r>
    </w:p>
    <w:p/>
    <w:p/>
    <w:p>
      <w:r>
        <w:t>Виза РАФ:</w:t>
      </w:r>
    </w:p>
    <w:p>
      <w:pPr>
        <w:widowControl w:val="0"/>
        <w:autoSpaceDE w:val="0"/>
        <w:autoSpaceDN w:val="0"/>
        <w:adjustRightInd w:val="0"/>
        <w:rPr>
          <w:b/>
          <w:bCs/>
          <w:spacing w:val="-1"/>
        </w:rPr>
      </w:pPr>
      <w:r>
        <w:br w:type="page"/>
      </w:r>
    </w:p>
    <w:p>
      <w:pPr>
        <w:jc w:val="both"/>
        <w:rPr>
          <w:b/>
          <w:caps/>
          <w:u w:val="single"/>
        </w:rPr>
      </w:pPr>
      <w:r>
        <w:rPr>
          <w:b/>
          <w:caps/>
          <w:u w:val="single"/>
        </w:rPr>
        <w:t>Раздел В. подробное расписание</w:t>
      </w:r>
    </w:p>
    <w:p>
      <w:pPr>
        <w:rPr>
          <w:b/>
          <w:caps/>
          <w:u w:val="single"/>
        </w:rPr>
      </w:pPr>
    </w:p>
    <w:p>
      <w:r>
        <w:t>Публикуется отдельно</w:t>
      </w:r>
      <w:r>
        <w:br w:type="page"/>
      </w:r>
    </w:p>
    <w:p>
      <w:pPr>
        <w:jc w:val="both"/>
        <w:rPr>
          <w:b/>
          <w:caps/>
          <w:u w:val="single"/>
        </w:rPr>
      </w:pPr>
      <w:r>
        <w:rPr>
          <w:b/>
          <w:caps/>
          <w:u w:val="single"/>
        </w:rPr>
        <w:t>Состав Организационного комитета</w:t>
      </w:r>
    </w:p>
    <w:p>
      <w:pPr>
        <w:jc w:val="both"/>
        <w:rPr>
          <w:b/>
          <w:caps/>
          <w:u w:val="single"/>
        </w:rPr>
      </w:pPr>
    </w:p>
    <w:p>
      <w:pPr>
        <w:jc w:val="both"/>
      </w:pPr>
      <w:r>
        <w:t>Председатель Оргкомитета:</w:t>
      </w:r>
    </w:p>
    <w:p>
      <w:pPr>
        <w:jc w:val="both"/>
        <w:rPr>
          <w:highlight w:val="yellow"/>
        </w:rPr>
      </w:pPr>
    </w:p>
    <w:p>
      <w:pPr>
        <w:jc w:val="both"/>
      </w:pPr>
      <w:r>
        <w:t>Пигулевский С.В. – Генеральный директор ООО АСК «Нижегородское кольцо»</w:t>
      </w:r>
    </w:p>
    <w:p>
      <w:pPr>
        <w:jc w:val="both"/>
        <w:rPr>
          <w:highlight w:val="yellow"/>
        </w:rPr>
      </w:pPr>
    </w:p>
    <w:p>
      <w:pPr>
        <w:jc w:val="both"/>
      </w:pPr>
      <w:r>
        <w:t>Зам. председателя Оргкомитета:</w:t>
      </w:r>
    </w:p>
    <w:p>
      <w:pPr>
        <w:jc w:val="both"/>
        <w:rPr>
          <w:highlight w:val="yellow"/>
        </w:rPr>
      </w:pPr>
    </w:p>
    <w:p>
      <w:pPr>
        <w:jc w:val="both"/>
      </w:pPr>
      <w:r>
        <w:t>Матюхин М.В. – Директор по развитию ООО АСК «Нижегородское кольцо»</w:t>
      </w:r>
    </w:p>
    <w:p>
      <w:p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i/>
        <w:color w:val="3366FF"/>
      </w:rPr>
    </w:pPr>
    <w:r>
      <w:rPr>
        <w:i/>
        <w:color w:val="3366FF"/>
      </w:rPr>
      <w:t>Соревнование проходит в соответствии со Спортивным кодексом РАФ</w:t>
    </w:r>
  </w:p>
  <w:p>
    <w:pPr>
      <w:pStyle w:val="10"/>
      <w:rPr>
        <w:i/>
        <w:color w:val="3366FF"/>
      </w:rPr>
    </w:pPr>
  </w:p>
  <w:tbl>
    <w:tblPr>
      <w:tblStyle w:val="4"/>
      <w:tblW w:w="9606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60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606" w:type="dxa"/>
        </w:tcPr>
        <w:p>
          <w:pPr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кольцевые гонки</w:t>
          </w:r>
        </w:p>
        <w:p>
          <w:pPr>
            <w:jc w:val="center"/>
            <w:rPr>
              <w:b/>
              <w:caps/>
              <w:sz w:val="24"/>
              <w:szCs w:val="24"/>
            </w:rPr>
          </w:pPr>
        </w:p>
        <w:p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Нижегородская область, Богородский район</w:t>
          </w:r>
        </w:p>
        <w:p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Трасса «Нижегородское кольцо»</w:t>
          </w:r>
        </w:p>
        <w:p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18 мая 2024 года</w:t>
          </w:r>
        </w:p>
        <w:p>
          <w:pPr>
            <w:pStyle w:val="10"/>
            <w:jc w:val="center"/>
            <w:rPr>
              <w:i/>
              <w:color w:val="3366FF"/>
            </w:rPr>
          </w:pPr>
          <w:r>
            <w:rPr>
              <w:b/>
              <w:sz w:val="24"/>
              <w:szCs w:val="24"/>
            </w:rPr>
            <w:t>2 этап</w:t>
          </w:r>
          <w:r>
            <w:rPr>
              <w:b/>
              <w:sz w:val="24"/>
              <w:szCs w:val="24"/>
            </w:rPr>
            <w:br w:type="textWrapping"/>
          </w:r>
          <w:r>
            <w:rPr>
              <w:b/>
              <w:sz w:val="24"/>
              <w:szCs w:val="24"/>
            </w:rPr>
            <w:t>Чемпионат Нижегородской области в зачётных группах «</w:t>
          </w:r>
          <w:r>
            <w:rPr>
              <w:b/>
              <w:sz w:val="24"/>
              <w:szCs w:val="24"/>
              <w:lang w:val="en-US"/>
            </w:rPr>
            <w:t>S</w:t>
          </w:r>
          <w:r>
            <w:rPr>
              <w:b/>
              <w:sz w:val="24"/>
              <w:szCs w:val="24"/>
            </w:rPr>
            <w:t>1600», «Волга»</w:t>
          </w:r>
        </w:p>
      </w:tc>
    </w:tr>
  </w:tbl>
  <w:p>
    <w:pPr>
      <w:pStyle w:val="10"/>
      <w:rPr>
        <w:i/>
        <w:color w:val="3366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i/>
        <w:color w:val="3366FF"/>
      </w:rPr>
    </w:pPr>
    <w:r>
      <w:rPr>
        <w:i/>
        <w:color w:val="3366FF"/>
      </w:rPr>
      <w:t>Соревнование проходит в соответствии со Спортивным кодексом РАФ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CA"/>
    <w:rsid w:val="00001556"/>
    <w:rsid w:val="00003AE3"/>
    <w:rsid w:val="00004113"/>
    <w:rsid w:val="00005319"/>
    <w:rsid w:val="00012074"/>
    <w:rsid w:val="000134EF"/>
    <w:rsid w:val="000171A8"/>
    <w:rsid w:val="000174F7"/>
    <w:rsid w:val="0002163C"/>
    <w:rsid w:val="00030F29"/>
    <w:rsid w:val="00031122"/>
    <w:rsid w:val="00033A9E"/>
    <w:rsid w:val="00033B87"/>
    <w:rsid w:val="00040E30"/>
    <w:rsid w:val="00040F11"/>
    <w:rsid w:val="00040F43"/>
    <w:rsid w:val="000503DC"/>
    <w:rsid w:val="00051F2E"/>
    <w:rsid w:val="00052BDC"/>
    <w:rsid w:val="000576B1"/>
    <w:rsid w:val="00061CFF"/>
    <w:rsid w:val="0006579D"/>
    <w:rsid w:val="000707AA"/>
    <w:rsid w:val="00070A9F"/>
    <w:rsid w:val="00070DF8"/>
    <w:rsid w:val="0007102B"/>
    <w:rsid w:val="00071AFB"/>
    <w:rsid w:val="00073867"/>
    <w:rsid w:val="00073B65"/>
    <w:rsid w:val="00073CA0"/>
    <w:rsid w:val="000757BD"/>
    <w:rsid w:val="00076123"/>
    <w:rsid w:val="000822C8"/>
    <w:rsid w:val="00083097"/>
    <w:rsid w:val="00083937"/>
    <w:rsid w:val="00083DC7"/>
    <w:rsid w:val="0009096A"/>
    <w:rsid w:val="00090A38"/>
    <w:rsid w:val="00094EEE"/>
    <w:rsid w:val="000954D5"/>
    <w:rsid w:val="000965C0"/>
    <w:rsid w:val="000B2884"/>
    <w:rsid w:val="000B6B44"/>
    <w:rsid w:val="000C2DBD"/>
    <w:rsid w:val="000C34C2"/>
    <w:rsid w:val="000D17CB"/>
    <w:rsid w:val="000D3725"/>
    <w:rsid w:val="000D4518"/>
    <w:rsid w:val="000D4EC3"/>
    <w:rsid w:val="000D7096"/>
    <w:rsid w:val="000E16F2"/>
    <w:rsid w:val="000E1702"/>
    <w:rsid w:val="000E2088"/>
    <w:rsid w:val="000E5180"/>
    <w:rsid w:val="000E629B"/>
    <w:rsid w:val="000F02B0"/>
    <w:rsid w:val="000F078F"/>
    <w:rsid w:val="000F10B7"/>
    <w:rsid w:val="000F1B7E"/>
    <w:rsid w:val="000F236A"/>
    <w:rsid w:val="000F5743"/>
    <w:rsid w:val="001028CF"/>
    <w:rsid w:val="00106B47"/>
    <w:rsid w:val="001130A6"/>
    <w:rsid w:val="00114161"/>
    <w:rsid w:val="00117F01"/>
    <w:rsid w:val="00123923"/>
    <w:rsid w:val="00126A09"/>
    <w:rsid w:val="00127428"/>
    <w:rsid w:val="00131FF3"/>
    <w:rsid w:val="00135547"/>
    <w:rsid w:val="001367EC"/>
    <w:rsid w:val="001374A5"/>
    <w:rsid w:val="001450E5"/>
    <w:rsid w:val="0014660B"/>
    <w:rsid w:val="00146916"/>
    <w:rsid w:val="00153904"/>
    <w:rsid w:val="00154B22"/>
    <w:rsid w:val="00157C26"/>
    <w:rsid w:val="00157E3F"/>
    <w:rsid w:val="00161D48"/>
    <w:rsid w:val="001836CC"/>
    <w:rsid w:val="00185939"/>
    <w:rsid w:val="00186D83"/>
    <w:rsid w:val="0019233B"/>
    <w:rsid w:val="001939F6"/>
    <w:rsid w:val="00193A0D"/>
    <w:rsid w:val="00194A97"/>
    <w:rsid w:val="00195766"/>
    <w:rsid w:val="00195C8D"/>
    <w:rsid w:val="001A5375"/>
    <w:rsid w:val="001A537E"/>
    <w:rsid w:val="001A6035"/>
    <w:rsid w:val="001A6DCF"/>
    <w:rsid w:val="001A6FCC"/>
    <w:rsid w:val="001B01EE"/>
    <w:rsid w:val="001B1592"/>
    <w:rsid w:val="001B4BFE"/>
    <w:rsid w:val="001D4FE6"/>
    <w:rsid w:val="001D77EB"/>
    <w:rsid w:val="001E1E45"/>
    <w:rsid w:val="001E2D5E"/>
    <w:rsid w:val="001E4921"/>
    <w:rsid w:val="001E5235"/>
    <w:rsid w:val="001F0382"/>
    <w:rsid w:val="001F056F"/>
    <w:rsid w:val="001F204C"/>
    <w:rsid w:val="001F30D2"/>
    <w:rsid w:val="0020009A"/>
    <w:rsid w:val="00213507"/>
    <w:rsid w:val="00214A2A"/>
    <w:rsid w:val="00216DEB"/>
    <w:rsid w:val="002200AB"/>
    <w:rsid w:val="00221565"/>
    <w:rsid w:val="00222757"/>
    <w:rsid w:val="002235AF"/>
    <w:rsid w:val="00226856"/>
    <w:rsid w:val="002279B4"/>
    <w:rsid w:val="002300BC"/>
    <w:rsid w:val="002330D9"/>
    <w:rsid w:val="00240107"/>
    <w:rsid w:val="0024523C"/>
    <w:rsid w:val="00246FEA"/>
    <w:rsid w:val="00256422"/>
    <w:rsid w:val="00257628"/>
    <w:rsid w:val="00261D9F"/>
    <w:rsid w:val="002661C2"/>
    <w:rsid w:val="00266A28"/>
    <w:rsid w:val="0026797F"/>
    <w:rsid w:val="00271825"/>
    <w:rsid w:val="00272955"/>
    <w:rsid w:val="0027298C"/>
    <w:rsid w:val="00273D96"/>
    <w:rsid w:val="00274A24"/>
    <w:rsid w:val="002769AE"/>
    <w:rsid w:val="00276A6A"/>
    <w:rsid w:val="0028001E"/>
    <w:rsid w:val="002803F2"/>
    <w:rsid w:val="00281130"/>
    <w:rsid w:val="00281605"/>
    <w:rsid w:val="002824C0"/>
    <w:rsid w:val="00285EB0"/>
    <w:rsid w:val="00286E30"/>
    <w:rsid w:val="002A1ECC"/>
    <w:rsid w:val="002A20A4"/>
    <w:rsid w:val="002A4AA5"/>
    <w:rsid w:val="002A517D"/>
    <w:rsid w:val="002A5198"/>
    <w:rsid w:val="002A6048"/>
    <w:rsid w:val="002B141D"/>
    <w:rsid w:val="002B2071"/>
    <w:rsid w:val="002B481F"/>
    <w:rsid w:val="002B4F90"/>
    <w:rsid w:val="002B5417"/>
    <w:rsid w:val="002B621B"/>
    <w:rsid w:val="002B632C"/>
    <w:rsid w:val="002C3120"/>
    <w:rsid w:val="002C53FE"/>
    <w:rsid w:val="002C66D5"/>
    <w:rsid w:val="002D1AD0"/>
    <w:rsid w:val="002D2CD4"/>
    <w:rsid w:val="002E1E2D"/>
    <w:rsid w:val="002E2AA7"/>
    <w:rsid w:val="002E3A62"/>
    <w:rsid w:val="002F27E6"/>
    <w:rsid w:val="002F693D"/>
    <w:rsid w:val="00301962"/>
    <w:rsid w:val="00301B78"/>
    <w:rsid w:val="00305B81"/>
    <w:rsid w:val="003101DE"/>
    <w:rsid w:val="0031040E"/>
    <w:rsid w:val="0031296B"/>
    <w:rsid w:val="003137C6"/>
    <w:rsid w:val="00314359"/>
    <w:rsid w:val="003165D5"/>
    <w:rsid w:val="0032216B"/>
    <w:rsid w:val="0032730E"/>
    <w:rsid w:val="003310F3"/>
    <w:rsid w:val="00333E75"/>
    <w:rsid w:val="003354C5"/>
    <w:rsid w:val="0033564E"/>
    <w:rsid w:val="0033714C"/>
    <w:rsid w:val="003401B5"/>
    <w:rsid w:val="00342E04"/>
    <w:rsid w:val="00350112"/>
    <w:rsid w:val="003523B2"/>
    <w:rsid w:val="00352DF3"/>
    <w:rsid w:val="0035516D"/>
    <w:rsid w:val="0035648B"/>
    <w:rsid w:val="00356A30"/>
    <w:rsid w:val="0035718E"/>
    <w:rsid w:val="00361B84"/>
    <w:rsid w:val="003625F6"/>
    <w:rsid w:val="00362C54"/>
    <w:rsid w:val="00362E15"/>
    <w:rsid w:val="0036306E"/>
    <w:rsid w:val="00363A0D"/>
    <w:rsid w:val="00364026"/>
    <w:rsid w:val="003649EE"/>
    <w:rsid w:val="00367530"/>
    <w:rsid w:val="00370A8D"/>
    <w:rsid w:val="0037355F"/>
    <w:rsid w:val="00384843"/>
    <w:rsid w:val="00391D70"/>
    <w:rsid w:val="00391E1C"/>
    <w:rsid w:val="00395148"/>
    <w:rsid w:val="003B442D"/>
    <w:rsid w:val="003B63AA"/>
    <w:rsid w:val="003B66A6"/>
    <w:rsid w:val="003C188B"/>
    <w:rsid w:val="003C64FE"/>
    <w:rsid w:val="003D6B49"/>
    <w:rsid w:val="003E53DC"/>
    <w:rsid w:val="003E58C3"/>
    <w:rsid w:val="003F18E1"/>
    <w:rsid w:val="003F49D2"/>
    <w:rsid w:val="0041498B"/>
    <w:rsid w:val="00416AFE"/>
    <w:rsid w:val="004244D2"/>
    <w:rsid w:val="0042664D"/>
    <w:rsid w:val="0043485F"/>
    <w:rsid w:val="004359B7"/>
    <w:rsid w:val="0044255D"/>
    <w:rsid w:val="00450CEB"/>
    <w:rsid w:val="00451E4E"/>
    <w:rsid w:val="00457F19"/>
    <w:rsid w:val="00463C4D"/>
    <w:rsid w:val="004665E4"/>
    <w:rsid w:val="0047428B"/>
    <w:rsid w:val="00475C1C"/>
    <w:rsid w:val="004761C3"/>
    <w:rsid w:val="00477AFB"/>
    <w:rsid w:val="0048101A"/>
    <w:rsid w:val="00484F8A"/>
    <w:rsid w:val="004859B0"/>
    <w:rsid w:val="00494D86"/>
    <w:rsid w:val="004A03E5"/>
    <w:rsid w:val="004A125D"/>
    <w:rsid w:val="004A3F30"/>
    <w:rsid w:val="004A40FA"/>
    <w:rsid w:val="004A5B79"/>
    <w:rsid w:val="004B660D"/>
    <w:rsid w:val="004B7D7E"/>
    <w:rsid w:val="004C4596"/>
    <w:rsid w:val="004D55E0"/>
    <w:rsid w:val="004D6E4A"/>
    <w:rsid w:val="004E0091"/>
    <w:rsid w:val="004E0EF8"/>
    <w:rsid w:val="004E233C"/>
    <w:rsid w:val="004E2592"/>
    <w:rsid w:val="004F09BA"/>
    <w:rsid w:val="00505E1D"/>
    <w:rsid w:val="00513CC1"/>
    <w:rsid w:val="00514DB6"/>
    <w:rsid w:val="00516944"/>
    <w:rsid w:val="00520F48"/>
    <w:rsid w:val="00531184"/>
    <w:rsid w:val="005338F0"/>
    <w:rsid w:val="00535FB8"/>
    <w:rsid w:val="00540CA6"/>
    <w:rsid w:val="00545006"/>
    <w:rsid w:val="005463FE"/>
    <w:rsid w:val="00546D17"/>
    <w:rsid w:val="005516EC"/>
    <w:rsid w:val="00553985"/>
    <w:rsid w:val="00563377"/>
    <w:rsid w:val="005662CD"/>
    <w:rsid w:val="005678EB"/>
    <w:rsid w:val="00577E23"/>
    <w:rsid w:val="00577E35"/>
    <w:rsid w:val="00582048"/>
    <w:rsid w:val="00583E23"/>
    <w:rsid w:val="0058570B"/>
    <w:rsid w:val="0058704D"/>
    <w:rsid w:val="005963D6"/>
    <w:rsid w:val="005A003E"/>
    <w:rsid w:val="005A2564"/>
    <w:rsid w:val="005A73BD"/>
    <w:rsid w:val="005B018E"/>
    <w:rsid w:val="005B194F"/>
    <w:rsid w:val="005B32B1"/>
    <w:rsid w:val="005C011E"/>
    <w:rsid w:val="005C08C2"/>
    <w:rsid w:val="005C1F33"/>
    <w:rsid w:val="005C4FA4"/>
    <w:rsid w:val="005C62CC"/>
    <w:rsid w:val="005D2EF3"/>
    <w:rsid w:val="005D42D0"/>
    <w:rsid w:val="005D7A7B"/>
    <w:rsid w:val="005F0274"/>
    <w:rsid w:val="00600699"/>
    <w:rsid w:val="006024D5"/>
    <w:rsid w:val="0060262F"/>
    <w:rsid w:val="00605A93"/>
    <w:rsid w:val="006121A7"/>
    <w:rsid w:val="0062342A"/>
    <w:rsid w:val="0062380E"/>
    <w:rsid w:val="00627416"/>
    <w:rsid w:val="00640492"/>
    <w:rsid w:val="006411D6"/>
    <w:rsid w:val="00641606"/>
    <w:rsid w:val="00641903"/>
    <w:rsid w:val="00644B7A"/>
    <w:rsid w:val="006462EA"/>
    <w:rsid w:val="00646310"/>
    <w:rsid w:val="006470E9"/>
    <w:rsid w:val="00653658"/>
    <w:rsid w:val="0065380D"/>
    <w:rsid w:val="00653A25"/>
    <w:rsid w:val="00653A27"/>
    <w:rsid w:val="00655E2C"/>
    <w:rsid w:val="00660003"/>
    <w:rsid w:val="00662035"/>
    <w:rsid w:val="00666777"/>
    <w:rsid w:val="00670F1D"/>
    <w:rsid w:val="00673C2E"/>
    <w:rsid w:val="0067784D"/>
    <w:rsid w:val="00684B2F"/>
    <w:rsid w:val="00686D1E"/>
    <w:rsid w:val="00690168"/>
    <w:rsid w:val="00692068"/>
    <w:rsid w:val="00697290"/>
    <w:rsid w:val="006A02A3"/>
    <w:rsid w:val="006A1044"/>
    <w:rsid w:val="006A2C46"/>
    <w:rsid w:val="006A4E6F"/>
    <w:rsid w:val="006A7F37"/>
    <w:rsid w:val="006B1473"/>
    <w:rsid w:val="006B19F0"/>
    <w:rsid w:val="006B1A93"/>
    <w:rsid w:val="006B3153"/>
    <w:rsid w:val="006B5EC3"/>
    <w:rsid w:val="006B693A"/>
    <w:rsid w:val="006B6D46"/>
    <w:rsid w:val="006B7D0D"/>
    <w:rsid w:val="006B7FFE"/>
    <w:rsid w:val="006C1C69"/>
    <w:rsid w:val="006C2A16"/>
    <w:rsid w:val="006C37D6"/>
    <w:rsid w:val="006C3B19"/>
    <w:rsid w:val="006D4115"/>
    <w:rsid w:val="006D4695"/>
    <w:rsid w:val="006D5730"/>
    <w:rsid w:val="006E35F6"/>
    <w:rsid w:val="006E55DA"/>
    <w:rsid w:val="006E68CE"/>
    <w:rsid w:val="006E6FEF"/>
    <w:rsid w:val="006F12EC"/>
    <w:rsid w:val="006F2C40"/>
    <w:rsid w:val="006F3ACB"/>
    <w:rsid w:val="00705273"/>
    <w:rsid w:val="00706437"/>
    <w:rsid w:val="0070711F"/>
    <w:rsid w:val="00707250"/>
    <w:rsid w:val="007106FE"/>
    <w:rsid w:val="0071716C"/>
    <w:rsid w:val="0071767D"/>
    <w:rsid w:val="00722677"/>
    <w:rsid w:val="00722867"/>
    <w:rsid w:val="00723E27"/>
    <w:rsid w:val="0073261A"/>
    <w:rsid w:val="00734D1E"/>
    <w:rsid w:val="00735F47"/>
    <w:rsid w:val="00740B91"/>
    <w:rsid w:val="00743B39"/>
    <w:rsid w:val="00743DE7"/>
    <w:rsid w:val="00744028"/>
    <w:rsid w:val="00747651"/>
    <w:rsid w:val="00754327"/>
    <w:rsid w:val="007555E9"/>
    <w:rsid w:val="00756D4D"/>
    <w:rsid w:val="007576DC"/>
    <w:rsid w:val="00757DE4"/>
    <w:rsid w:val="007633CD"/>
    <w:rsid w:val="00763E6B"/>
    <w:rsid w:val="007649FE"/>
    <w:rsid w:val="00764B08"/>
    <w:rsid w:val="00770525"/>
    <w:rsid w:val="00771216"/>
    <w:rsid w:val="00774090"/>
    <w:rsid w:val="00774130"/>
    <w:rsid w:val="007817F3"/>
    <w:rsid w:val="0078440F"/>
    <w:rsid w:val="00784CBD"/>
    <w:rsid w:val="00784E2D"/>
    <w:rsid w:val="00786764"/>
    <w:rsid w:val="00791F94"/>
    <w:rsid w:val="007978DA"/>
    <w:rsid w:val="007A258C"/>
    <w:rsid w:val="007A495C"/>
    <w:rsid w:val="007B5B94"/>
    <w:rsid w:val="007C532D"/>
    <w:rsid w:val="007C7B2F"/>
    <w:rsid w:val="007D2DC2"/>
    <w:rsid w:val="007D503C"/>
    <w:rsid w:val="007E29BE"/>
    <w:rsid w:val="007E2A2F"/>
    <w:rsid w:val="007E6380"/>
    <w:rsid w:val="007F04D9"/>
    <w:rsid w:val="007F24BA"/>
    <w:rsid w:val="007F46E3"/>
    <w:rsid w:val="007F7BA8"/>
    <w:rsid w:val="007F7E1C"/>
    <w:rsid w:val="008007AC"/>
    <w:rsid w:val="008105CE"/>
    <w:rsid w:val="00810AFB"/>
    <w:rsid w:val="00812784"/>
    <w:rsid w:val="00817035"/>
    <w:rsid w:val="00817E46"/>
    <w:rsid w:val="00820E36"/>
    <w:rsid w:val="00824937"/>
    <w:rsid w:val="00835E49"/>
    <w:rsid w:val="00837D63"/>
    <w:rsid w:val="00846A93"/>
    <w:rsid w:val="00850251"/>
    <w:rsid w:val="00851F5D"/>
    <w:rsid w:val="00855160"/>
    <w:rsid w:val="0085533A"/>
    <w:rsid w:val="00856624"/>
    <w:rsid w:val="0086028E"/>
    <w:rsid w:val="0086169C"/>
    <w:rsid w:val="0086320C"/>
    <w:rsid w:val="008723BE"/>
    <w:rsid w:val="00873480"/>
    <w:rsid w:val="00874040"/>
    <w:rsid w:val="008844C4"/>
    <w:rsid w:val="008862C2"/>
    <w:rsid w:val="00887CF6"/>
    <w:rsid w:val="008909F4"/>
    <w:rsid w:val="00893547"/>
    <w:rsid w:val="00893A56"/>
    <w:rsid w:val="00895F1E"/>
    <w:rsid w:val="008A0546"/>
    <w:rsid w:val="008A1AA4"/>
    <w:rsid w:val="008A40A4"/>
    <w:rsid w:val="008A618E"/>
    <w:rsid w:val="008A70E5"/>
    <w:rsid w:val="008B2963"/>
    <w:rsid w:val="008B7533"/>
    <w:rsid w:val="008B7FE9"/>
    <w:rsid w:val="008C05EC"/>
    <w:rsid w:val="008C43A2"/>
    <w:rsid w:val="008C4AEF"/>
    <w:rsid w:val="008D31CD"/>
    <w:rsid w:val="008D53EF"/>
    <w:rsid w:val="008D6079"/>
    <w:rsid w:val="008E0D64"/>
    <w:rsid w:val="008F1D1D"/>
    <w:rsid w:val="008F309B"/>
    <w:rsid w:val="008F3419"/>
    <w:rsid w:val="008F385A"/>
    <w:rsid w:val="008F6620"/>
    <w:rsid w:val="008F7991"/>
    <w:rsid w:val="00906FDB"/>
    <w:rsid w:val="009133F9"/>
    <w:rsid w:val="009269B3"/>
    <w:rsid w:val="00931F09"/>
    <w:rsid w:val="009343C1"/>
    <w:rsid w:val="0094352A"/>
    <w:rsid w:val="009451DD"/>
    <w:rsid w:val="00947D60"/>
    <w:rsid w:val="0095186C"/>
    <w:rsid w:val="00951BAB"/>
    <w:rsid w:val="0095321B"/>
    <w:rsid w:val="00953DF1"/>
    <w:rsid w:val="009578E2"/>
    <w:rsid w:val="00963082"/>
    <w:rsid w:val="00963DDA"/>
    <w:rsid w:val="009756D4"/>
    <w:rsid w:val="009825BD"/>
    <w:rsid w:val="00986825"/>
    <w:rsid w:val="00994495"/>
    <w:rsid w:val="00995EC3"/>
    <w:rsid w:val="00997269"/>
    <w:rsid w:val="009A2DBD"/>
    <w:rsid w:val="009A3167"/>
    <w:rsid w:val="009A69CD"/>
    <w:rsid w:val="009B06F7"/>
    <w:rsid w:val="009B0805"/>
    <w:rsid w:val="009C60CA"/>
    <w:rsid w:val="009D6265"/>
    <w:rsid w:val="009E0930"/>
    <w:rsid w:val="009E0D0F"/>
    <w:rsid w:val="009E191B"/>
    <w:rsid w:val="009F0FAD"/>
    <w:rsid w:val="00A00761"/>
    <w:rsid w:val="00A017D5"/>
    <w:rsid w:val="00A12F38"/>
    <w:rsid w:val="00A12F95"/>
    <w:rsid w:val="00A135A3"/>
    <w:rsid w:val="00A171DE"/>
    <w:rsid w:val="00A230C3"/>
    <w:rsid w:val="00A23800"/>
    <w:rsid w:val="00A25D77"/>
    <w:rsid w:val="00A2670D"/>
    <w:rsid w:val="00A26F6A"/>
    <w:rsid w:val="00A30FB2"/>
    <w:rsid w:val="00A37B0B"/>
    <w:rsid w:val="00A40358"/>
    <w:rsid w:val="00A4045B"/>
    <w:rsid w:val="00A42193"/>
    <w:rsid w:val="00A42F43"/>
    <w:rsid w:val="00A50D35"/>
    <w:rsid w:val="00A510D9"/>
    <w:rsid w:val="00A51ADE"/>
    <w:rsid w:val="00A527EA"/>
    <w:rsid w:val="00A55B06"/>
    <w:rsid w:val="00A55CD2"/>
    <w:rsid w:val="00A70540"/>
    <w:rsid w:val="00A87256"/>
    <w:rsid w:val="00A910D1"/>
    <w:rsid w:val="00AA4231"/>
    <w:rsid w:val="00AA4870"/>
    <w:rsid w:val="00AA5330"/>
    <w:rsid w:val="00AA576F"/>
    <w:rsid w:val="00AA57F0"/>
    <w:rsid w:val="00AA7DA7"/>
    <w:rsid w:val="00AB3C15"/>
    <w:rsid w:val="00AB5195"/>
    <w:rsid w:val="00AB5497"/>
    <w:rsid w:val="00AB5B07"/>
    <w:rsid w:val="00AB70F1"/>
    <w:rsid w:val="00AC7DC2"/>
    <w:rsid w:val="00AD143A"/>
    <w:rsid w:val="00AD28CB"/>
    <w:rsid w:val="00AD4B1C"/>
    <w:rsid w:val="00AD4E5B"/>
    <w:rsid w:val="00AD5F3D"/>
    <w:rsid w:val="00AE6962"/>
    <w:rsid w:val="00AE7FD6"/>
    <w:rsid w:val="00AF07D3"/>
    <w:rsid w:val="00AF58DD"/>
    <w:rsid w:val="00B0073B"/>
    <w:rsid w:val="00B04D62"/>
    <w:rsid w:val="00B10FE2"/>
    <w:rsid w:val="00B114C7"/>
    <w:rsid w:val="00B1322D"/>
    <w:rsid w:val="00B15C4D"/>
    <w:rsid w:val="00B16042"/>
    <w:rsid w:val="00B220A5"/>
    <w:rsid w:val="00B30B24"/>
    <w:rsid w:val="00B33D52"/>
    <w:rsid w:val="00B362D0"/>
    <w:rsid w:val="00B3682B"/>
    <w:rsid w:val="00B37499"/>
    <w:rsid w:val="00B405E9"/>
    <w:rsid w:val="00B442DC"/>
    <w:rsid w:val="00B51F64"/>
    <w:rsid w:val="00B63103"/>
    <w:rsid w:val="00B64DE0"/>
    <w:rsid w:val="00B65C00"/>
    <w:rsid w:val="00B65E9F"/>
    <w:rsid w:val="00B66F01"/>
    <w:rsid w:val="00B7107C"/>
    <w:rsid w:val="00B716FD"/>
    <w:rsid w:val="00B72CEA"/>
    <w:rsid w:val="00B74C11"/>
    <w:rsid w:val="00B7526C"/>
    <w:rsid w:val="00B75F04"/>
    <w:rsid w:val="00B778E9"/>
    <w:rsid w:val="00B84889"/>
    <w:rsid w:val="00B848CC"/>
    <w:rsid w:val="00B84BAF"/>
    <w:rsid w:val="00B85985"/>
    <w:rsid w:val="00B87A2A"/>
    <w:rsid w:val="00B917C9"/>
    <w:rsid w:val="00B93CDB"/>
    <w:rsid w:val="00B9452A"/>
    <w:rsid w:val="00B94F9F"/>
    <w:rsid w:val="00B95536"/>
    <w:rsid w:val="00BA3620"/>
    <w:rsid w:val="00BA58DF"/>
    <w:rsid w:val="00BA652A"/>
    <w:rsid w:val="00BB2D13"/>
    <w:rsid w:val="00BB4106"/>
    <w:rsid w:val="00BB50C7"/>
    <w:rsid w:val="00BC2C9A"/>
    <w:rsid w:val="00BC6BF7"/>
    <w:rsid w:val="00BD066A"/>
    <w:rsid w:val="00BD1AC4"/>
    <w:rsid w:val="00BD4C07"/>
    <w:rsid w:val="00BD55F3"/>
    <w:rsid w:val="00BE240B"/>
    <w:rsid w:val="00BE539E"/>
    <w:rsid w:val="00BF185E"/>
    <w:rsid w:val="00BF2185"/>
    <w:rsid w:val="00BF4493"/>
    <w:rsid w:val="00BF5238"/>
    <w:rsid w:val="00BF6AE1"/>
    <w:rsid w:val="00C0183F"/>
    <w:rsid w:val="00C07990"/>
    <w:rsid w:val="00C07CF3"/>
    <w:rsid w:val="00C10643"/>
    <w:rsid w:val="00C15AFB"/>
    <w:rsid w:val="00C16AD2"/>
    <w:rsid w:val="00C230E1"/>
    <w:rsid w:val="00C24462"/>
    <w:rsid w:val="00C25B56"/>
    <w:rsid w:val="00C30F46"/>
    <w:rsid w:val="00C41503"/>
    <w:rsid w:val="00C42BE2"/>
    <w:rsid w:val="00C44239"/>
    <w:rsid w:val="00C45F14"/>
    <w:rsid w:val="00C46B0C"/>
    <w:rsid w:val="00C470D6"/>
    <w:rsid w:val="00C50726"/>
    <w:rsid w:val="00C53F6C"/>
    <w:rsid w:val="00C549ED"/>
    <w:rsid w:val="00C56511"/>
    <w:rsid w:val="00C600F3"/>
    <w:rsid w:val="00C60BB6"/>
    <w:rsid w:val="00C62D66"/>
    <w:rsid w:val="00C64EBF"/>
    <w:rsid w:val="00C65684"/>
    <w:rsid w:val="00C72A5B"/>
    <w:rsid w:val="00C72E3A"/>
    <w:rsid w:val="00C74F39"/>
    <w:rsid w:val="00C75251"/>
    <w:rsid w:val="00C75526"/>
    <w:rsid w:val="00C77365"/>
    <w:rsid w:val="00C776A7"/>
    <w:rsid w:val="00C8132F"/>
    <w:rsid w:val="00C8207E"/>
    <w:rsid w:val="00C8611E"/>
    <w:rsid w:val="00C92F75"/>
    <w:rsid w:val="00CA5AF8"/>
    <w:rsid w:val="00CA5B2E"/>
    <w:rsid w:val="00CB0FCA"/>
    <w:rsid w:val="00CB3B0F"/>
    <w:rsid w:val="00CB5335"/>
    <w:rsid w:val="00CC132F"/>
    <w:rsid w:val="00CC314D"/>
    <w:rsid w:val="00CC7D55"/>
    <w:rsid w:val="00CD2FC1"/>
    <w:rsid w:val="00CD3C9C"/>
    <w:rsid w:val="00CE002F"/>
    <w:rsid w:val="00CE0BDC"/>
    <w:rsid w:val="00CE5F91"/>
    <w:rsid w:val="00CE6C6E"/>
    <w:rsid w:val="00CF4A66"/>
    <w:rsid w:val="00CF5398"/>
    <w:rsid w:val="00CF6BE2"/>
    <w:rsid w:val="00CF71BB"/>
    <w:rsid w:val="00CF7CBE"/>
    <w:rsid w:val="00D0021E"/>
    <w:rsid w:val="00D00A43"/>
    <w:rsid w:val="00D01AEA"/>
    <w:rsid w:val="00D03284"/>
    <w:rsid w:val="00D20C18"/>
    <w:rsid w:val="00D22121"/>
    <w:rsid w:val="00D22F60"/>
    <w:rsid w:val="00D22F9D"/>
    <w:rsid w:val="00D25B9D"/>
    <w:rsid w:val="00D27A04"/>
    <w:rsid w:val="00D313CE"/>
    <w:rsid w:val="00D41D8B"/>
    <w:rsid w:val="00D42D2A"/>
    <w:rsid w:val="00D4482B"/>
    <w:rsid w:val="00D469C1"/>
    <w:rsid w:val="00D51D0B"/>
    <w:rsid w:val="00D55A7F"/>
    <w:rsid w:val="00D61EDC"/>
    <w:rsid w:val="00D6306B"/>
    <w:rsid w:val="00D71DF1"/>
    <w:rsid w:val="00D727D6"/>
    <w:rsid w:val="00D75E51"/>
    <w:rsid w:val="00D75EA5"/>
    <w:rsid w:val="00D80E81"/>
    <w:rsid w:val="00D818A9"/>
    <w:rsid w:val="00D91E70"/>
    <w:rsid w:val="00D948A3"/>
    <w:rsid w:val="00D94D98"/>
    <w:rsid w:val="00DA0FEF"/>
    <w:rsid w:val="00DA58A1"/>
    <w:rsid w:val="00DB1DF0"/>
    <w:rsid w:val="00DC6257"/>
    <w:rsid w:val="00DD700A"/>
    <w:rsid w:val="00DE1D6A"/>
    <w:rsid w:val="00DE22F2"/>
    <w:rsid w:val="00DE680C"/>
    <w:rsid w:val="00DE70A1"/>
    <w:rsid w:val="00DF4103"/>
    <w:rsid w:val="00DF4A40"/>
    <w:rsid w:val="00DF5C70"/>
    <w:rsid w:val="00DF687D"/>
    <w:rsid w:val="00E01959"/>
    <w:rsid w:val="00E02D1D"/>
    <w:rsid w:val="00E03ECF"/>
    <w:rsid w:val="00E11F1F"/>
    <w:rsid w:val="00E15B08"/>
    <w:rsid w:val="00E266C2"/>
    <w:rsid w:val="00E27937"/>
    <w:rsid w:val="00E27B3F"/>
    <w:rsid w:val="00E347C0"/>
    <w:rsid w:val="00E36FBD"/>
    <w:rsid w:val="00E4590B"/>
    <w:rsid w:val="00E45F48"/>
    <w:rsid w:val="00E45FE5"/>
    <w:rsid w:val="00E46A0F"/>
    <w:rsid w:val="00E50B4D"/>
    <w:rsid w:val="00E51E00"/>
    <w:rsid w:val="00E520D3"/>
    <w:rsid w:val="00E53DD5"/>
    <w:rsid w:val="00E57641"/>
    <w:rsid w:val="00E57A5B"/>
    <w:rsid w:val="00E63341"/>
    <w:rsid w:val="00E644F4"/>
    <w:rsid w:val="00E66E34"/>
    <w:rsid w:val="00E70C99"/>
    <w:rsid w:val="00E736B8"/>
    <w:rsid w:val="00E7522A"/>
    <w:rsid w:val="00E82CB3"/>
    <w:rsid w:val="00E83916"/>
    <w:rsid w:val="00E87ECB"/>
    <w:rsid w:val="00E914DA"/>
    <w:rsid w:val="00E93C67"/>
    <w:rsid w:val="00EA752A"/>
    <w:rsid w:val="00EB0867"/>
    <w:rsid w:val="00EB50EA"/>
    <w:rsid w:val="00EB58EE"/>
    <w:rsid w:val="00EC0D4F"/>
    <w:rsid w:val="00EC25C1"/>
    <w:rsid w:val="00ED47B1"/>
    <w:rsid w:val="00ED5894"/>
    <w:rsid w:val="00EE0FB0"/>
    <w:rsid w:val="00EE1D63"/>
    <w:rsid w:val="00EE26C6"/>
    <w:rsid w:val="00EE3BE8"/>
    <w:rsid w:val="00EE6F6C"/>
    <w:rsid w:val="00EF0A5A"/>
    <w:rsid w:val="00EF558B"/>
    <w:rsid w:val="00EF5ADC"/>
    <w:rsid w:val="00EF5D37"/>
    <w:rsid w:val="00EF7742"/>
    <w:rsid w:val="00EF7991"/>
    <w:rsid w:val="00F00479"/>
    <w:rsid w:val="00F02C0B"/>
    <w:rsid w:val="00F122D4"/>
    <w:rsid w:val="00F15A87"/>
    <w:rsid w:val="00F15DFB"/>
    <w:rsid w:val="00F16E3B"/>
    <w:rsid w:val="00F1711F"/>
    <w:rsid w:val="00F32ACE"/>
    <w:rsid w:val="00F32D25"/>
    <w:rsid w:val="00F3716E"/>
    <w:rsid w:val="00F374B1"/>
    <w:rsid w:val="00F40FF2"/>
    <w:rsid w:val="00F4368E"/>
    <w:rsid w:val="00F64FD7"/>
    <w:rsid w:val="00F66A93"/>
    <w:rsid w:val="00F67DD1"/>
    <w:rsid w:val="00F73261"/>
    <w:rsid w:val="00F774DB"/>
    <w:rsid w:val="00F90113"/>
    <w:rsid w:val="00F909F0"/>
    <w:rsid w:val="00F90C9C"/>
    <w:rsid w:val="00F927EA"/>
    <w:rsid w:val="00F93781"/>
    <w:rsid w:val="00F93870"/>
    <w:rsid w:val="00F9462C"/>
    <w:rsid w:val="00FA0F6B"/>
    <w:rsid w:val="00FA123B"/>
    <w:rsid w:val="00FA175F"/>
    <w:rsid w:val="00FA1BCD"/>
    <w:rsid w:val="00FA76A9"/>
    <w:rsid w:val="00FB1D45"/>
    <w:rsid w:val="00FB3C48"/>
    <w:rsid w:val="00FB79F9"/>
    <w:rsid w:val="00FC216B"/>
    <w:rsid w:val="00FC4BF5"/>
    <w:rsid w:val="00FC4D82"/>
    <w:rsid w:val="00FC6C2A"/>
    <w:rsid w:val="00FD29AF"/>
    <w:rsid w:val="00FD69C6"/>
    <w:rsid w:val="00FE0F1D"/>
    <w:rsid w:val="00FE2B03"/>
    <w:rsid w:val="00FE6904"/>
    <w:rsid w:val="00FE6F98"/>
    <w:rsid w:val="00FF22A1"/>
    <w:rsid w:val="00FF4FA6"/>
    <w:rsid w:val="00FF74A6"/>
    <w:rsid w:val="494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4"/>
    <w:basedOn w:val="1"/>
    <w:next w:val="1"/>
    <w:link w:val="16"/>
    <w:qFormat/>
    <w:uiPriority w:val="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cs="Times New Roman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HTML Cite"/>
    <w:basedOn w:val="3"/>
    <w:semiHidden/>
    <w:unhideWhenUsed/>
    <w:qFormat/>
    <w:uiPriority w:val="99"/>
    <w:rPr>
      <w:i/>
      <w:iCs/>
    </w:rPr>
  </w:style>
  <w:style w:type="paragraph" w:styleId="9">
    <w:name w:val="Balloon Text"/>
    <w:basedOn w:val="1"/>
    <w:link w:val="22"/>
    <w:qFormat/>
    <w:uiPriority w:val="99"/>
    <w:rPr>
      <w:rFonts w:ascii="Tahoma" w:hAnsi="Tahoma"/>
      <w:sz w:val="16"/>
      <w:szCs w:val="16"/>
    </w:rPr>
  </w:style>
  <w:style w:type="paragraph" w:styleId="10">
    <w:name w:val="header"/>
    <w:basedOn w:val="1"/>
    <w:link w:val="20"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link w:val="17"/>
    <w:qFormat/>
    <w:uiPriority w:val="99"/>
    <w:pPr>
      <w:keepLines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footer"/>
    <w:basedOn w:val="1"/>
    <w:link w:val="21"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14">
    <w:name w:val="Body Text 3"/>
    <w:basedOn w:val="1"/>
    <w:link w:val="19"/>
    <w:uiPriority w:val="99"/>
    <w:rPr>
      <w:sz w:val="16"/>
      <w:szCs w:val="16"/>
    </w:rPr>
  </w:style>
  <w:style w:type="table" w:styleId="1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4 Знак"/>
    <w:link w:val="2"/>
    <w:semiHidden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7">
    <w:name w:val="Название Знак"/>
    <w:link w:val="11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8">
    <w:name w:val="tab1"/>
    <w:basedOn w:val="1"/>
    <w:uiPriority w:val="99"/>
    <w:pPr>
      <w:tabs>
        <w:tab w:val="left" w:pos="567"/>
      </w:tabs>
      <w:jc w:val="both"/>
    </w:pPr>
    <w:rPr>
      <w:rFonts w:ascii="Arial" w:hAnsi="Arial"/>
      <w:lang w:val="fr-FR" w:eastAsia="it-IT"/>
    </w:rPr>
  </w:style>
  <w:style w:type="character" w:customStyle="1" w:styleId="19">
    <w:name w:val="Основной текст 3 Знак"/>
    <w:link w:val="14"/>
    <w:semiHidden/>
    <w:locked/>
    <w:uiPriority w:val="99"/>
    <w:rPr>
      <w:rFonts w:cs="Times New Roman"/>
      <w:sz w:val="16"/>
      <w:szCs w:val="16"/>
    </w:rPr>
  </w:style>
  <w:style w:type="character" w:customStyle="1" w:styleId="20">
    <w:name w:val="Верхний колонтитул Знак"/>
    <w:link w:val="10"/>
    <w:semiHidden/>
    <w:locked/>
    <w:uiPriority w:val="99"/>
    <w:rPr>
      <w:rFonts w:cs="Times New Roman"/>
      <w:lang w:val="ru-RU" w:eastAsia="ru-RU" w:bidi="ar-SA"/>
    </w:rPr>
  </w:style>
  <w:style w:type="character" w:customStyle="1" w:styleId="21">
    <w:name w:val="Нижний колонтитул Знак"/>
    <w:link w:val="12"/>
    <w:semiHidden/>
    <w:locked/>
    <w:uiPriority w:val="99"/>
    <w:rPr>
      <w:rFonts w:cs="Times New Roman"/>
      <w:sz w:val="20"/>
      <w:szCs w:val="20"/>
    </w:rPr>
  </w:style>
  <w:style w:type="character" w:customStyle="1" w:styleId="22">
    <w:name w:val="Текст выноски Знак"/>
    <w:link w:val="9"/>
    <w:qFormat/>
    <w:locked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0627-D89E-4801-B29A-DFB3216A7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595</Words>
  <Characters>3395</Characters>
  <Lines>28</Lines>
  <Paragraphs>7</Paragraphs>
  <TotalTime>6</TotalTime>
  <ScaleCrop>false</ScaleCrop>
  <LinksUpToDate>false</LinksUpToDate>
  <CharactersWithSpaces>3983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2024-05-08T09:53:00Z</dcterms:created>
  <dc:creator>user</dc:creator>
  <cp:lastModifiedBy>nasst</cp:lastModifiedBy>
  <cp:lastPrinted>2018-03-02T14:30:00Z</cp:lastPrinted>
  <dcterms:modified xsi:type="dcterms:W3CDTF">2024-05-08T10:50:28Z</dcterms:modified>
  <dc:title>ЧАСТНЫЙ РЕГЛАМЕНТ ЭТАПА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5947671BB25549A9AA7EB376A6E8E4D1_13</vt:lpwstr>
  </property>
</Properties>
</file>