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B" w:rsidRDefault="004F03B2" w:rsidP="00D72F2B">
      <w:pPr>
        <w:tabs>
          <w:tab w:val="left" w:pos="162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-711112</wp:posOffset>
            </wp:positionH>
            <wp:positionV relativeFrom="paragraph">
              <wp:posOffset>-758919</wp:posOffset>
            </wp:positionV>
            <wp:extent cx="7560000" cy="10693097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2B">
        <w:rPr>
          <w:noProof/>
          <w:lang w:eastAsia="ru-RU"/>
        </w:rPr>
        <w:softHyphen/>
      </w:r>
      <w:r w:rsidR="00D72F2B">
        <w:tab/>
      </w:r>
    </w:p>
    <w:p w:rsidR="00D72F2B" w:rsidRDefault="00D72F2B" w:rsidP="00D72F2B">
      <w:pPr>
        <w:tabs>
          <w:tab w:val="left" w:pos="1620"/>
        </w:tabs>
      </w:pPr>
    </w:p>
    <w:p w:rsidR="00D72F2B" w:rsidRDefault="00D72F2B" w:rsidP="00D72F2B">
      <w:pPr>
        <w:tabs>
          <w:tab w:val="left" w:pos="1620"/>
        </w:tabs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3E3DB4" w:rsidRDefault="001161E5" w:rsidP="006A3AAD">
      <w:pP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Бюллетень организатора</w:t>
      </w:r>
      <w:r w:rsidR="00F24B6F">
        <w:rPr>
          <w:rFonts w:ascii="Arial" w:hAnsi="Arial" w:cs="Arial"/>
          <w:b/>
          <w:sz w:val="20"/>
          <w:szCs w:val="20"/>
        </w:rPr>
        <w:t xml:space="preserve"> №1</w:t>
      </w:r>
      <w:r>
        <w:rPr>
          <w:rFonts w:ascii="Arial" w:hAnsi="Arial" w:cs="Arial"/>
          <w:b/>
          <w:sz w:val="20"/>
          <w:szCs w:val="20"/>
        </w:rPr>
        <w:t xml:space="preserve"> серии «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="00AC4346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>»</w:t>
      </w:r>
      <w:r w:rsidRPr="001161E5">
        <w:rPr>
          <w:rFonts w:ascii="Arial" w:hAnsi="Arial" w:cs="Arial"/>
          <w:b/>
          <w:sz w:val="20"/>
          <w:szCs w:val="20"/>
        </w:rPr>
        <w:t xml:space="preserve"> </w:t>
      </w:r>
    </w:p>
    <w:p w:rsidR="00EA3D10" w:rsidRDefault="00EA3D10" w:rsidP="001161E5">
      <w:pPr>
        <w:tabs>
          <w:tab w:val="left" w:pos="16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Разрешены следующие доработки автомобиля:</w:t>
      </w:r>
    </w:p>
    <w:p w:rsidR="00F24B6F" w:rsidRDefault="00F24B6F" w:rsidP="00F24B6F">
      <w:pPr>
        <w:tabs>
          <w:tab w:val="left" w:pos="1620"/>
        </w:tabs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Зачётная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группы </w:t>
      </w:r>
      <w:r>
        <w:rPr>
          <w:rFonts w:ascii="Arial" w:hAnsi="Arial" w:cs="Arial"/>
          <w:b/>
          <w:i/>
          <w:sz w:val="20"/>
          <w:szCs w:val="20"/>
          <w:lang w:val="en-US"/>
        </w:rPr>
        <w:t>S</w:t>
      </w:r>
      <w:r w:rsidRPr="00EA3D10">
        <w:rPr>
          <w:rFonts w:ascii="Arial" w:hAnsi="Arial" w:cs="Arial"/>
          <w:b/>
          <w:i/>
          <w:sz w:val="20"/>
          <w:szCs w:val="20"/>
        </w:rPr>
        <w:t xml:space="preserve">1600 </w:t>
      </w:r>
      <w:r>
        <w:rPr>
          <w:rFonts w:ascii="Arial" w:hAnsi="Arial" w:cs="Arial"/>
          <w:b/>
          <w:i/>
          <w:sz w:val="20"/>
          <w:szCs w:val="20"/>
          <w:lang w:val="en-US"/>
        </w:rPr>
        <w:t>FIA</w:t>
      </w:r>
      <w:r w:rsidRPr="00EA3D1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A</w:t>
      </w:r>
      <w:r w:rsidRPr="00EA3D10">
        <w:rPr>
          <w:rFonts w:ascii="Arial" w:hAnsi="Arial" w:cs="Arial"/>
          <w:b/>
          <w:i/>
          <w:sz w:val="20"/>
          <w:szCs w:val="20"/>
        </w:rPr>
        <w:t>-5723</w:t>
      </w:r>
    </w:p>
    <w:p w:rsidR="00EA3D10" w:rsidRPr="00D32424" w:rsidRDefault="00853ABB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</w:rPr>
      </w:pPr>
      <w:r w:rsidRPr="00D32424">
        <w:rPr>
          <w:rFonts w:ascii="Times New Roman" w:hAnsi="Times New Roman" w:cs="Times New Roman"/>
        </w:rPr>
        <w:t xml:space="preserve">Установка комплекта </w:t>
      </w:r>
      <w:r w:rsidRPr="00D32424">
        <w:rPr>
          <w:rFonts w:ascii="Times New Roman" w:hAnsi="Times New Roman" w:cs="Times New Roman"/>
          <w:lang w:val="en-US"/>
        </w:rPr>
        <w:t>FL</w:t>
      </w:r>
      <w:r w:rsidRPr="00D32424">
        <w:rPr>
          <w:rFonts w:ascii="Times New Roman" w:hAnsi="Times New Roman" w:cs="Times New Roman"/>
        </w:rPr>
        <w:t xml:space="preserve"> от </w:t>
      </w:r>
      <w:proofErr w:type="spellStart"/>
      <w:r w:rsidRPr="00D32424">
        <w:rPr>
          <w:rFonts w:ascii="Times New Roman" w:hAnsi="Times New Roman" w:cs="Times New Roman"/>
          <w:lang w:val="en-US"/>
        </w:rPr>
        <w:t>Kalina</w:t>
      </w:r>
      <w:proofErr w:type="spellEnd"/>
      <w:r w:rsidRPr="00D32424">
        <w:rPr>
          <w:rFonts w:ascii="Times New Roman" w:hAnsi="Times New Roman" w:cs="Times New Roman"/>
        </w:rPr>
        <w:t xml:space="preserve"> 2 (фары, бампера</w:t>
      </w:r>
      <w:proofErr w:type="gramStart"/>
      <w:r w:rsidRPr="00D32424">
        <w:rPr>
          <w:rFonts w:ascii="Times New Roman" w:hAnsi="Times New Roman" w:cs="Times New Roman"/>
        </w:rPr>
        <w:t xml:space="preserve"> ,</w:t>
      </w:r>
      <w:proofErr w:type="gramEnd"/>
      <w:r w:rsidRPr="00D32424">
        <w:rPr>
          <w:rFonts w:ascii="Times New Roman" w:hAnsi="Times New Roman" w:cs="Times New Roman"/>
        </w:rPr>
        <w:t>капот, передние, крылья, фонари, панель )</w:t>
      </w:r>
    </w:p>
    <w:p w:rsidR="001161E5" w:rsidRPr="00D32424" w:rsidRDefault="001161E5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Электронный блок управления двигателем (ECU) либо оригинальный, либо свободный производства РФ. При этом оригинальная проводка ECU может быть изменена. Разрешено использование переходников. Программное обеспечение ECU свободное.</w:t>
      </w:r>
    </w:p>
    <w:p w:rsidR="00EA3D10" w:rsidRPr="00D32424" w:rsidRDefault="00EA3D10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Разрешается замена оригинальных тормозов задних колес барабанного типа на дисковые, предназначенные для установки на данную модель автомобиля и доступные в свободной продаже через розничную торговую сеть.</w:t>
      </w:r>
    </w:p>
    <w:p w:rsidR="00853ABB" w:rsidRPr="00D32424" w:rsidRDefault="00B26C99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Разрешается установка аккумулятора давления масла системы смазки двигателя. Емкость аккумулятора не более 1 л. Установка допускается только в пределах моторного отсека.</w:t>
      </w:r>
    </w:p>
    <w:p w:rsidR="00B26C99" w:rsidRPr="00004E84" w:rsidRDefault="00B26C99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Разрешается доработка растяжки передней подвески «сабли», с целью</w:t>
      </w:r>
      <w:r w:rsidR="00F24B6F">
        <w:rPr>
          <w:rFonts w:ascii="Times New Roman" w:hAnsi="Times New Roman" w:cs="Times New Roman"/>
        </w:rPr>
        <w:t xml:space="preserve"> </w:t>
      </w:r>
      <w:r w:rsidRPr="00D32424">
        <w:rPr>
          <w:rFonts w:ascii="Times New Roman" w:hAnsi="Times New Roman" w:cs="Times New Roman"/>
        </w:rPr>
        <w:t>увеличения угла</w:t>
      </w:r>
      <w:r w:rsidR="00F24B6F">
        <w:rPr>
          <w:rFonts w:ascii="Times New Roman" w:hAnsi="Times New Roman" w:cs="Times New Roman"/>
        </w:rPr>
        <w:t>,</w:t>
      </w:r>
      <w:r w:rsidRPr="00D32424">
        <w:rPr>
          <w:rFonts w:ascii="Times New Roman" w:hAnsi="Times New Roman" w:cs="Times New Roman"/>
        </w:rPr>
        <w:t xml:space="preserve"> продольного наклона оси поворота колеса</w:t>
      </w:r>
      <w:r w:rsidR="00F24B6F">
        <w:rPr>
          <w:rFonts w:ascii="Times New Roman" w:hAnsi="Times New Roman" w:cs="Times New Roman"/>
        </w:rPr>
        <w:t>.</w:t>
      </w:r>
    </w:p>
    <w:p w:rsidR="00004E84" w:rsidRPr="00004E84" w:rsidRDefault="00004E84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Установка тросового  механизма  переключения передач, механизма выбора</w:t>
      </w:r>
      <w:r w:rsidR="00F24B6F">
        <w:rPr>
          <w:rFonts w:ascii="Times New Roman" w:hAnsi="Times New Roman" w:cs="Times New Roman"/>
        </w:rPr>
        <w:t xml:space="preserve">  и переключения передач.</w:t>
      </w:r>
    </w:p>
    <w:p w:rsidR="00004E84" w:rsidRPr="00A17D2D" w:rsidRDefault="00004E84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Установка КПП от автомобиля с </w:t>
      </w:r>
      <w:proofErr w:type="spellStart"/>
      <w:r>
        <w:rPr>
          <w:rFonts w:ascii="Times New Roman" w:hAnsi="Times New Roman" w:cs="Times New Roman"/>
        </w:rPr>
        <w:t>омологационным</w:t>
      </w:r>
      <w:proofErr w:type="spellEnd"/>
      <w:r>
        <w:rPr>
          <w:rFonts w:ascii="Times New Roman" w:hAnsi="Times New Roman" w:cs="Times New Roman"/>
        </w:rPr>
        <w:t xml:space="preserve"> номером А-1501 с условием соблюдения </w:t>
      </w:r>
      <w:r w:rsidR="00A17D2D">
        <w:rPr>
          <w:rFonts w:ascii="Times New Roman" w:hAnsi="Times New Roman" w:cs="Times New Roman"/>
        </w:rPr>
        <w:t>параметров передаточного соотношения главной пары</w:t>
      </w:r>
      <w:r w:rsidR="00F24B6F">
        <w:rPr>
          <w:rFonts w:ascii="Times New Roman" w:hAnsi="Times New Roman" w:cs="Times New Roman"/>
        </w:rPr>
        <w:t xml:space="preserve"> от данной модели с учетом всех </w:t>
      </w:r>
      <w:proofErr w:type="spellStart"/>
      <w:r w:rsidR="00F24B6F">
        <w:rPr>
          <w:rFonts w:ascii="Times New Roman" w:hAnsi="Times New Roman" w:cs="Times New Roman"/>
        </w:rPr>
        <w:t>омологационных</w:t>
      </w:r>
      <w:proofErr w:type="spellEnd"/>
      <w:r w:rsidR="00F24B6F">
        <w:rPr>
          <w:rFonts w:ascii="Times New Roman" w:hAnsi="Times New Roman" w:cs="Times New Roman"/>
        </w:rPr>
        <w:t xml:space="preserve"> расширений (А-1501) для участия в соревнованиях по АКГ.</w:t>
      </w:r>
    </w:p>
    <w:p w:rsidR="00A17D2D" w:rsidRPr="00D32424" w:rsidRDefault="00A17D2D" w:rsidP="00EA3D10">
      <w:pPr>
        <w:pStyle w:val="a5"/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Установка электрического привода управления дроссельной заслонкой на впускной коллектор 2112-1008 путем минимальных доработок узла крепления дроссельного узла к коллектору (переходная пластина), или установка впускного коллектора 2112-1008600-20 ,2112-1008600-10 </w:t>
      </w:r>
    </w:p>
    <w:p w:rsidR="00B26C99" w:rsidRPr="00D32424" w:rsidRDefault="00B26C99" w:rsidP="00B26C99">
      <w:pPr>
        <w:tabs>
          <w:tab w:val="left" w:pos="1620"/>
        </w:tabs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Зачётная группа «</w:t>
      </w: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en-US"/>
        </w:rPr>
        <w:t>S1600</w:t>
      </w: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»</w:t>
      </w:r>
    </w:p>
    <w:p w:rsidR="00B26C99" w:rsidRPr="00D32424" w:rsidRDefault="00B26C99" w:rsidP="00B26C99">
      <w:pPr>
        <w:pStyle w:val="a5"/>
        <w:numPr>
          <w:ilvl w:val="0"/>
          <w:numId w:val="5"/>
        </w:numPr>
        <w:tabs>
          <w:tab w:val="left" w:pos="1620"/>
        </w:tabs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Все автомобили, должны быть де</w:t>
      </w:r>
      <w:r w:rsidR="002D2B46">
        <w:rPr>
          <w:rFonts w:ascii="Times New Roman" w:hAnsi="Times New Roman" w:cs="Times New Roman"/>
        </w:rPr>
        <w:t>-</w:t>
      </w:r>
      <w:r w:rsidRPr="00D32424">
        <w:rPr>
          <w:rFonts w:ascii="Times New Roman" w:hAnsi="Times New Roman" w:cs="Times New Roman"/>
        </w:rPr>
        <w:t>форсированы путем установки в систем</w:t>
      </w:r>
      <w:r w:rsidR="00D32424" w:rsidRPr="00D32424">
        <w:rPr>
          <w:rFonts w:ascii="Times New Roman" w:hAnsi="Times New Roman" w:cs="Times New Roman"/>
        </w:rPr>
        <w:t xml:space="preserve">е впуска воздушного </w:t>
      </w:r>
      <w:proofErr w:type="spellStart"/>
      <w:r w:rsidR="00D32424" w:rsidRPr="00D32424">
        <w:rPr>
          <w:rFonts w:ascii="Times New Roman" w:hAnsi="Times New Roman" w:cs="Times New Roman"/>
        </w:rPr>
        <w:t>рестриктора</w:t>
      </w:r>
      <w:proofErr w:type="spellEnd"/>
      <w:r w:rsidR="00D32424" w:rsidRPr="00D32424">
        <w:rPr>
          <w:rFonts w:ascii="Times New Roman" w:hAnsi="Times New Roman" w:cs="Times New Roman"/>
        </w:rPr>
        <w:t>, максимальный внутренний диаметр отверстия 33 мм.</w:t>
      </w:r>
      <w:r w:rsidR="002D2B46">
        <w:rPr>
          <w:rFonts w:ascii="Times New Roman" w:hAnsi="Times New Roman" w:cs="Times New Roman"/>
        </w:rPr>
        <w:t xml:space="preserve"> *</w:t>
      </w:r>
      <w:r w:rsidR="00316591">
        <w:rPr>
          <w:rFonts w:ascii="Times New Roman" w:hAnsi="Times New Roman" w:cs="Times New Roman"/>
        </w:rPr>
        <w:t xml:space="preserve">* Размер может меняться </w:t>
      </w:r>
      <w:r w:rsidR="002D2B46">
        <w:rPr>
          <w:rFonts w:ascii="Times New Roman" w:hAnsi="Times New Roman" w:cs="Times New Roman"/>
        </w:rPr>
        <w:t>на протяжении сезона</w:t>
      </w:r>
      <w:proofErr w:type="gramStart"/>
      <w:r w:rsidR="002D2B46">
        <w:rPr>
          <w:rFonts w:ascii="Times New Roman" w:hAnsi="Times New Roman" w:cs="Times New Roman"/>
        </w:rPr>
        <w:t xml:space="preserve"> .</w:t>
      </w:r>
      <w:proofErr w:type="gramEnd"/>
    </w:p>
    <w:p w:rsidR="00D32424" w:rsidRPr="00D32424" w:rsidRDefault="00D32424" w:rsidP="00D32424">
      <w:pPr>
        <w:pStyle w:val="a5"/>
        <w:numPr>
          <w:ilvl w:val="0"/>
          <w:numId w:val="5"/>
        </w:numPr>
        <w:tabs>
          <w:tab w:val="left" w:pos="162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32424">
        <w:rPr>
          <w:rFonts w:ascii="Times New Roman" w:hAnsi="Times New Roman" w:cs="Times New Roman"/>
        </w:rPr>
        <w:t>Разрешается установка аккумулятора давления масла системы смазки двигателя</w:t>
      </w:r>
      <w:proofErr w:type="gramStart"/>
      <w:r w:rsidRPr="00D32424">
        <w:rPr>
          <w:rFonts w:ascii="Times New Roman" w:hAnsi="Times New Roman" w:cs="Times New Roman"/>
        </w:rPr>
        <w:t>.</w:t>
      </w:r>
      <w:r w:rsidR="00F24B6F">
        <w:rPr>
          <w:rFonts w:ascii="Times New Roman" w:hAnsi="Times New Roman" w:cs="Times New Roman"/>
        </w:rPr>
        <w:t>Ё</w:t>
      </w:r>
      <w:proofErr w:type="gramEnd"/>
      <w:r w:rsidRPr="00D32424">
        <w:rPr>
          <w:rFonts w:ascii="Times New Roman" w:hAnsi="Times New Roman" w:cs="Times New Roman"/>
        </w:rPr>
        <w:t>мкость аккумулятора не более 1 л. Установка допускается только в пределах моторного отсека.</w:t>
      </w:r>
    </w:p>
    <w:p w:rsidR="00D32424" w:rsidRPr="00D32424" w:rsidRDefault="00D32424" w:rsidP="00D32424">
      <w:pPr>
        <w:pStyle w:val="a5"/>
        <w:spacing w:before="0"/>
        <w:rPr>
          <w:rFonts w:ascii="Times New Roman" w:hAnsi="Times New Roman" w:cs="Times New Roman"/>
        </w:rPr>
      </w:pPr>
    </w:p>
    <w:p w:rsidR="00D32424" w:rsidRPr="00D32424" w:rsidRDefault="00D32424" w:rsidP="00D3242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32424">
        <w:rPr>
          <w:rFonts w:ascii="Times New Roman" w:hAnsi="Times New Roman" w:cs="Times New Roman"/>
        </w:rPr>
        <w:t xml:space="preserve">В автомобилях </w:t>
      </w:r>
      <w:r w:rsidRPr="00D32424">
        <w:rPr>
          <w:rFonts w:ascii="Times New Roman" w:hAnsi="Times New Roman" w:cs="Times New Roman"/>
          <w:lang w:val="en-US"/>
        </w:rPr>
        <w:t>KIA</w:t>
      </w:r>
      <w:r w:rsidRPr="00D32424">
        <w:rPr>
          <w:rFonts w:ascii="Times New Roman" w:hAnsi="Times New Roman" w:cs="Times New Roman"/>
        </w:rPr>
        <w:t xml:space="preserve"> </w:t>
      </w:r>
      <w:r w:rsidRPr="00D32424">
        <w:rPr>
          <w:rFonts w:ascii="Times New Roman" w:hAnsi="Times New Roman" w:cs="Times New Roman"/>
          <w:lang w:val="en-US"/>
        </w:rPr>
        <w:t>Rio</w:t>
      </w:r>
      <w:r w:rsidRPr="00D32424">
        <w:rPr>
          <w:rFonts w:ascii="Times New Roman" w:hAnsi="Times New Roman" w:cs="Times New Roman"/>
        </w:rPr>
        <w:t xml:space="preserve"> и </w:t>
      </w:r>
      <w:r w:rsidRPr="00D32424">
        <w:rPr>
          <w:rFonts w:ascii="Times New Roman" w:hAnsi="Times New Roman" w:cs="Times New Roman"/>
          <w:lang w:val="en-US"/>
        </w:rPr>
        <w:t>Hyundai</w:t>
      </w:r>
      <w:r w:rsidRPr="00D32424">
        <w:rPr>
          <w:rFonts w:ascii="Times New Roman" w:hAnsi="Times New Roman" w:cs="Times New Roman"/>
        </w:rPr>
        <w:t xml:space="preserve"> </w:t>
      </w:r>
      <w:r w:rsidRPr="00D32424">
        <w:rPr>
          <w:rFonts w:ascii="Times New Roman" w:hAnsi="Times New Roman" w:cs="Times New Roman"/>
          <w:lang w:val="en-US"/>
        </w:rPr>
        <w:t>Solaris</w:t>
      </w:r>
      <w:r w:rsidRPr="00D32424">
        <w:rPr>
          <w:rFonts w:ascii="Times New Roman" w:hAnsi="Times New Roman" w:cs="Times New Roman"/>
        </w:rPr>
        <w:t xml:space="preserve"> в случае применения двигателя </w:t>
      </w:r>
      <w:r w:rsidRPr="00D32424">
        <w:rPr>
          <w:rFonts w:ascii="Times New Roman" w:hAnsi="Times New Roman" w:cs="Times New Roman"/>
          <w:lang w:val="en-US"/>
        </w:rPr>
        <w:t>G</w:t>
      </w:r>
      <w:r w:rsidRPr="00D32424">
        <w:rPr>
          <w:rFonts w:ascii="Times New Roman" w:hAnsi="Times New Roman" w:cs="Times New Roman"/>
        </w:rPr>
        <w:t>4</w:t>
      </w:r>
      <w:r w:rsidRPr="00D32424">
        <w:rPr>
          <w:rFonts w:ascii="Times New Roman" w:hAnsi="Times New Roman" w:cs="Times New Roman"/>
          <w:lang w:val="en-US"/>
        </w:rPr>
        <w:t>FG</w:t>
      </w:r>
      <w:r w:rsidRPr="00D32424">
        <w:rPr>
          <w:rFonts w:ascii="Times New Roman" w:hAnsi="Times New Roman" w:cs="Times New Roman"/>
        </w:rPr>
        <w:t xml:space="preserve"> вес увеличивается на 20 кг.</w:t>
      </w:r>
    </w:p>
    <w:p w:rsidR="00D32424" w:rsidRPr="00FC6EF0" w:rsidRDefault="00D32424" w:rsidP="00D32424">
      <w:pPr>
        <w:pStyle w:val="a5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FC6EF0">
        <w:rPr>
          <w:rFonts w:ascii="Times New Roman" w:hAnsi="Times New Roman" w:cs="Times New Roman"/>
        </w:rPr>
        <w:t xml:space="preserve">В автомобилях </w:t>
      </w:r>
      <w:r w:rsidRPr="00FC6EF0">
        <w:rPr>
          <w:rFonts w:ascii="Times New Roman" w:hAnsi="Times New Roman" w:cs="Times New Roman"/>
          <w:lang w:val="en-US"/>
        </w:rPr>
        <w:t>KIA</w:t>
      </w:r>
      <w:r w:rsidRPr="00FC6EF0">
        <w:rPr>
          <w:rFonts w:ascii="Times New Roman" w:hAnsi="Times New Roman" w:cs="Times New Roman"/>
        </w:rPr>
        <w:t xml:space="preserve"> </w:t>
      </w:r>
      <w:r w:rsidRPr="00FC6EF0">
        <w:rPr>
          <w:rFonts w:ascii="Times New Roman" w:hAnsi="Times New Roman" w:cs="Times New Roman"/>
          <w:lang w:val="en-US"/>
        </w:rPr>
        <w:t>Rio</w:t>
      </w:r>
      <w:r w:rsidRPr="00FC6EF0">
        <w:rPr>
          <w:rFonts w:ascii="Times New Roman" w:hAnsi="Times New Roman" w:cs="Times New Roman"/>
        </w:rPr>
        <w:t xml:space="preserve"> и </w:t>
      </w:r>
      <w:r w:rsidRPr="00FC6EF0">
        <w:rPr>
          <w:rFonts w:ascii="Times New Roman" w:hAnsi="Times New Roman" w:cs="Times New Roman"/>
          <w:lang w:val="en-US"/>
        </w:rPr>
        <w:t>Hyundai</w:t>
      </w:r>
      <w:r w:rsidRPr="00FC6EF0">
        <w:rPr>
          <w:rFonts w:ascii="Times New Roman" w:hAnsi="Times New Roman" w:cs="Times New Roman"/>
        </w:rPr>
        <w:t xml:space="preserve"> </w:t>
      </w:r>
      <w:r w:rsidRPr="00FC6EF0">
        <w:rPr>
          <w:rFonts w:ascii="Times New Roman" w:hAnsi="Times New Roman" w:cs="Times New Roman"/>
          <w:lang w:val="en-US"/>
        </w:rPr>
        <w:t>Solaris</w:t>
      </w:r>
      <w:r w:rsidRPr="00FC6EF0">
        <w:rPr>
          <w:rFonts w:ascii="Times New Roman" w:hAnsi="Times New Roman" w:cs="Times New Roman"/>
        </w:rPr>
        <w:t xml:space="preserve"> с двигателями </w:t>
      </w:r>
      <w:r w:rsidRPr="00FC6EF0">
        <w:rPr>
          <w:rFonts w:ascii="Times New Roman" w:hAnsi="Times New Roman" w:cs="Times New Roman"/>
          <w:lang w:val="en-US"/>
        </w:rPr>
        <w:t>G</w:t>
      </w:r>
      <w:r w:rsidRPr="00FC6EF0">
        <w:rPr>
          <w:rFonts w:ascii="Times New Roman" w:hAnsi="Times New Roman" w:cs="Times New Roman"/>
        </w:rPr>
        <w:t>4</w:t>
      </w:r>
      <w:r w:rsidRPr="00FC6EF0">
        <w:rPr>
          <w:rFonts w:ascii="Times New Roman" w:hAnsi="Times New Roman" w:cs="Times New Roman"/>
          <w:lang w:val="en-US"/>
        </w:rPr>
        <w:t>FA</w:t>
      </w:r>
      <w:r w:rsidRPr="00FC6EF0">
        <w:rPr>
          <w:rFonts w:ascii="Times New Roman" w:hAnsi="Times New Roman" w:cs="Times New Roman"/>
        </w:rPr>
        <w:t xml:space="preserve"> и </w:t>
      </w:r>
      <w:r w:rsidRPr="00FC6EF0">
        <w:rPr>
          <w:rFonts w:ascii="Times New Roman" w:hAnsi="Times New Roman" w:cs="Times New Roman"/>
          <w:lang w:val="en-US"/>
        </w:rPr>
        <w:t>G</w:t>
      </w:r>
      <w:r w:rsidRPr="00FC6EF0">
        <w:rPr>
          <w:rFonts w:ascii="Times New Roman" w:hAnsi="Times New Roman" w:cs="Times New Roman"/>
        </w:rPr>
        <w:t>4</w:t>
      </w:r>
      <w:r w:rsidRPr="00FC6EF0">
        <w:rPr>
          <w:rFonts w:ascii="Times New Roman" w:hAnsi="Times New Roman" w:cs="Times New Roman"/>
          <w:lang w:val="en-US"/>
        </w:rPr>
        <w:t>FC</w:t>
      </w:r>
      <w:r w:rsidRPr="00FC6EF0">
        <w:rPr>
          <w:rFonts w:ascii="Times New Roman" w:hAnsi="Times New Roman" w:cs="Times New Roman"/>
        </w:rPr>
        <w:t xml:space="preserve"> допускается применение передней крышки с масляным насосом и клапанной крышки от двигателя </w:t>
      </w:r>
      <w:r w:rsidRPr="00FC6EF0">
        <w:rPr>
          <w:rFonts w:ascii="Times New Roman" w:hAnsi="Times New Roman" w:cs="Times New Roman"/>
          <w:lang w:val="en-US"/>
        </w:rPr>
        <w:t>G</w:t>
      </w:r>
      <w:r w:rsidRPr="00FC6EF0">
        <w:rPr>
          <w:rFonts w:ascii="Times New Roman" w:hAnsi="Times New Roman" w:cs="Times New Roman"/>
        </w:rPr>
        <w:t>4</w:t>
      </w:r>
      <w:r w:rsidRPr="00FC6EF0">
        <w:rPr>
          <w:rFonts w:ascii="Times New Roman" w:hAnsi="Times New Roman" w:cs="Times New Roman"/>
          <w:lang w:val="en-US"/>
        </w:rPr>
        <w:t>FG</w:t>
      </w:r>
      <w:r w:rsidRPr="00FC6EF0">
        <w:rPr>
          <w:rFonts w:ascii="Times New Roman" w:hAnsi="Times New Roman" w:cs="Times New Roman"/>
        </w:rPr>
        <w:t>.</w:t>
      </w:r>
    </w:p>
    <w:p w:rsidR="00D32424" w:rsidRPr="00F24B6F" w:rsidRDefault="00316591" w:rsidP="00316591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color w:val="363636"/>
        </w:rPr>
      </w:pPr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В автомобилях </w:t>
      </w:r>
      <w:r w:rsidRPr="003165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KIA</w:t>
      </w:r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65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Rio</w:t>
      </w:r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65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</w:t>
      </w:r>
      <w:r w:rsidRPr="0031659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3165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Line</w:t>
      </w:r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 5</w:t>
      </w:r>
      <w:r w:rsidRPr="003165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 допускается применение правого привода серийного производства</w:t>
      </w:r>
      <w:proofErr w:type="gramStart"/>
      <w:r w:rsidRPr="00316591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316591">
        <w:rPr>
          <w:rFonts w:ascii="Times New Roman" w:hAnsi="Times New Roman" w:cs="Times New Roman"/>
          <w:color w:val="808080"/>
          <w:shd w:val="clear" w:color="auto" w:fill="FFFFFF"/>
        </w:rPr>
        <w:t xml:space="preserve"> </w:t>
      </w:r>
      <w:r w:rsidRPr="0031659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49501-H0200- 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в</w:t>
        </w:r>
        <w:r w:rsidRPr="0031659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ал приводной, передний правый</w:t>
        </w:r>
      </w:hyperlink>
      <w:r w:rsidRPr="00316591">
        <w:rPr>
          <w:rFonts w:ascii="Times New Roman" w:hAnsi="Times New Roman" w:cs="Times New Roman"/>
          <w:color w:val="000000" w:themeColor="text1"/>
        </w:rPr>
        <w:t xml:space="preserve">, 49560-H0200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</w:t>
        </w:r>
        <w:r w:rsidRPr="0031659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риводной вал передней оси</w:t>
        </w:r>
      </w:hyperlink>
      <w:bookmarkStart w:id="0" w:name="_GoBack"/>
      <w:bookmarkEnd w:id="0"/>
    </w:p>
    <w:p w:rsidR="00F24B6F" w:rsidRDefault="00F24B6F" w:rsidP="00F24B6F">
      <w:pPr>
        <w:pStyle w:val="a5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24B6F" w:rsidRDefault="00F24B6F" w:rsidP="00F24B6F">
      <w:pPr>
        <w:pStyle w:val="a5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24B6F" w:rsidRPr="00F24B6F" w:rsidRDefault="00AC4346" w:rsidP="00F24B6F">
      <w:pPr>
        <w:pStyle w:val="a5"/>
        <w:shd w:val="clear" w:color="auto" w:fill="FFFFFF"/>
        <w:jc w:val="right"/>
        <w:rPr>
          <w:rFonts w:ascii="Times New Roman" w:hAnsi="Times New Roman" w:cs="Times New Roman"/>
          <w:bCs/>
          <w:i/>
          <w:color w:val="363636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Организатор 2023</w:t>
      </w:r>
    </w:p>
    <w:p w:rsidR="00A2107E" w:rsidRPr="00191E8A" w:rsidRDefault="00A2107E" w:rsidP="00191E8A">
      <w:pPr>
        <w:tabs>
          <w:tab w:val="left" w:pos="162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2107E" w:rsidRPr="00191E8A" w:rsidSect="00D72F2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C31"/>
    <w:multiLevelType w:val="hybridMultilevel"/>
    <w:tmpl w:val="B20889F8"/>
    <w:lvl w:ilvl="0" w:tplc="AFF4A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31DE9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1A7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7130"/>
    <w:multiLevelType w:val="multilevel"/>
    <w:tmpl w:val="9904CD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4161552"/>
    <w:multiLevelType w:val="hybridMultilevel"/>
    <w:tmpl w:val="53427528"/>
    <w:lvl w:ilvl="0" w:tplc="E6CE0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5572F3"/>
    <w:multiLevelType w:val="hybridMultilevel"/>
    <w:tmpl w:val="1070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4CDE"/>
    <w:multiLevelType w:val="hybridMultilevel"/>
    <w:tmpl w:val="3934FE58"/>
    <w:lvl w:ilvl="0" w:tplc="4504188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2"/>
    <w:rsid w:val="00004E84"/>
    <w:rsid w:val="00020F0D"/>
    <w:rsid w:val="0002284A"/>
    <w:rsid w:val="000569CD"/>
    <w:rsid w:val="000716C0"/>
    <w:rsid w:val="00073FF6"/>
    <w:rsid w:val="000A4E8B"/>
    <w:rsid w:val="000D4112"/>
    <w:rsid w:val="000E3CB6"/>
    <w:rsid w:val="000E61D5"/>
    <w:rsid w:val="000F43D3"/>
    <w:rsid w:val="001161E5"/>
    <w:rsid w:val="00133E27"/>
    <w:rsid w:val="001472AF"/>
    <w:rsid w:val="00170207"/>
    <w:rsid w:val="00175FDC"/>
    <w:rsid w:val="00180C60"/>
    <w:rsid w:val="0019016A"/>
    <w:rsid w:val="00190F05"/>
    <w:rsid w:val="00191E8A"/>
    <w:rsid w:val="0019673C"/>
    <w:rsid w:val="00230600"/>
    <w:rsid w:val="00265458"/>
    <w:rsid w:val="002B0027"/>
    <w:rsid w:val="002D2B46"/>
    <w:rsid w:val="00311C7E"/>
    <w:rsid w:val="00316591"/>
    <w:rsid w:val="00316F95"/>
    <w:rsid w:val="00334283"/>
    <w:rsid w:val="003457B0"/>
    <w:rsid w:val="003474B8"/>
    <w:rsid w:val="00392DA4"/>
    <w:rsid w:val="003E3DB4"/>
    <w:rsid w:val="00412B1A"/>
    <w:rsid w:val="00421D50"/>
    <w:rsid w:val="00436AA2"/>
    <w:rsid w:val="004A04D2"/>
    <w:rsid w:val="004A4BF7"/>
    <w:rsid w:val="004A5E7D"/>
    <w:rsid w:val="004C4023"/>
    <w:rsid w:val="004F03B2"/>
    <w:rsid w:val="0051313D"/>
    <w:rsid w:val="00516C21"/>
    <w:rsid w:val="005A0689"/>
    <w:rsid w:val="005C711B"/>
    <w:rsid w:val="005D7250"/>
    <w:rsid w:val="00610208"/>
    <w:rsid w:val="00631F35"/>
    <w:rsid w:val="00650448"/>
    <w:rsid w:val="00681135"/>
    <w:rsid w:val="006A3AAD"/>
    <w:rsid w:val="006B0BE7"/>
    <w:rsid w:val="006B1B57"/>
    <w:rsid w:val="006B23DA"/>
    <w:rsid w:val="006C25A5"/>
    <w:rsid w:val="006D091D"/>
    <w:rsid w:val="006D7667"/>
    <w:rsid w:val="007162D5"/>
    <w:rsid w:val="007171D7"/>
    <w:rsid w:val="00741F79"/>
    <w:rsid w:val="007710B2"/>
    <w:rsid w:val="00774AF4"/>
    <w:rsid w:val="00777DB5"/>
    <w:rsid w:val="0079796A"/>
    <w:rsid w:val="007A1596"/>
    <w:rsid w:val="007C0F6C"/>
    <w:rsid w:val="007D63F0"/>
    <w:rsid w:val="007F5C67"/>
    <w:rsid w:val="00817FDC"/>
    <w:rsid w:val="00834392"/>
    <w:rsid w:val="00853ABB"/>
    <w:rsid w:val="0085707D"/>
    <w:rsid w:val="0085747F"/>
    <w:rsid w:val="00883EC3"/>
    <w:rsid w:val="008B492B"/>
    <w:rsid w:val="008C3333"/>
    <w:rsid w:val="008D6237"/>
    <w:rsid w:val="008D73B8"/>
    <w:rsid w:val="008E2A1F"/>
    <w:rsid w:val="008E4008"/>
    <w:rsid w:val="009062E3"/>
    <w:rsid w:val="00910296"/>
    <w:rsid w:val="0091140E"/>
    <w:rsid w:val="00982FD7"/>
    <w:rsid w:val="009A79AD"/>
    <w:rsid w:val="00A003C1"/>
    <w:rsid w:val="00A10B9E"/>
    <w:rsid w:val="00A17D2D"/>
    <w:rsid w:val="00A2107E"/>
    <w:rsid w:val="00A4663F"/>
    <w:rsid w:val="00A8105C"/>
    <w:rsid w:val="00AB2AAF"/>
    <w:rsid w:val="00AC4346"/>
    <w:rsid w:val="00AD58B7"/>
    <w:rsid w:val="00AE0962"/>
    <w:rsid w:val="00B17D78"/>
    <w:rsid w:val="00B2502F"/>
    <w:rsid w:val="00B26C99"/>
    <w:rsid w:val="00B57ED6"/>
    <w:rsid w:val="00B604B4"/>
    <w:rsid w:val="00B61B14"/>
    <w:rsid w:val="00BB0EF7"/>
    <w:rsid w:val="00BB52D1"/>
    <w:rsid w:val="00BC1509"/>
    <w:rsid w:val="00BE619D"/>
    <w:rsid w:val="00BF2D25"/>
    <w:rsid w:val="00C270EF"/>
    <w:rsid w:val="00C3309D"/>
    <w:rsid w:val="00C521F9"/>
    <w:rsid w:val="00C76FAA"/>
    <w:rsid w:val="00CB265C"/>
    <w:rsid w:val="00CB7D83"/>
    <w:rsid w:val="00D00E3D"/>
    <w:rsid w:val="00D12B21"/>
    <w:rsid w:val="00D27660"/>
    <w:rsid w:val="00D32424"/>
    <w:rsid w:val="00D35D23"/>
    <w:rsid w:val="00D61847"/>
    <w:rsid w:val="00D72F2B"/>
    <w:rsid w:val="00D82443"/>
    <w:rsid w:val="00DD0921"/>
    <w:rsid w:val="00E31B65"/>
    <w:rsid w:val="00E31D9A"/>
    <w:rsid w:val="00E5168D"/>
    <w:rsid w:val="00E52BED"/>
    <w:rsid w:val="00E57FF4"/>
    <w:rsid w:val="00EA3D10"/>
    <w:rsid w:val="00EB460A"/>
    <w:rsid w:val="00F068FC"/>
    <w:rsid w:val="00F107FE"/>
    <w:rsid w:val="00F136C1"/>
    <w:rsid w:val="00F24B6F"/>
    <w:rsid w:val="00F3728F"/>
    <w:rsid w:val="00F4117A"/>
    <w:rsid w:val="00F458CB"/>
    <w:rsid w:val="00F87D1B"/>
    <w:rsid w:val="00F905D8"/>
    <w:rsid w:val="00FA525C"/>
    <w:rsid w:val="00FE1B84"/>
    <w:rsid w:val="00FE527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14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ist.ru/Parts.axd?pid=0220E693&amp;flag=2181201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ist.ru/Parts.axd?pid=E060F4B7&amp;flag=21812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Гусев Дмитрий Сергеевич</cp:lastModifiedBy>
  <cp:revision>4</cp:revision>
  <cp:lastPrinted>2019-07-06T16:59:00Z</cp:lastPrinted>
  <dcterms:created xsi:type="dcterms:W3CDTF">2022-03-22T11:22:00Z</dcterms:created>
  <dcterms:modified xsi:type="dcterms:W3CDTF">2023-03-22T10:16:00Z</dcterms:modified>
</cp:coreProperties>
</file>